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EB" w:rsidRDefault="008E62F2" w:rsidP="008E62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tab/>
      </w:r>
      <w:r>
        <w:tab/>
      </w:r>
      <w:r w:rsidRPr="008E62F2">
        <w:rPr>
          <w:rFonts w:ascii="Times New Roman" w:hAnsi="Times New Roman" w:cs="Times New Roman"/>
        </w:rPr>
        <w:t xml:space="preserve">      </w:t>
      </w:r>
      <w:r w:rsidRPr="008E62F2">
        <w:rPr>
          <w:rFonts w:ascii="Times New Roman" w:hAnsi="Times New Roman" w:cs="Times New Roman"/>
          <w:b/>
          <w:sz w:val="28"/>
          <w:szCs w:val="28"/>
        </w:rPr>
        <w:t>Ответ на запрос о разъяснении положений конкурсной документации открытого конкурса</w:t>
      </w:r>
    </w:p>
    <w:p w:rsidR="008E62F2" w:rsidRDefault="008E62F2" w:rsidP="008E62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Краевое государственное автономное образовательное учреждение среднего профессионального образования</w:t>
      </w:r>
    </w:p>
    <w:p w:rsidR="002F5618" w:rsidRDefault="008E62F2" w:rsidP="008E62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«Дивногорское училище (техникум) </w:t>
      </w:r>
      <w:r w:rsidR="002F5618">
        <w:rPr>
          <w:rFonts w:ascii="Times New Roman" w:hAnsi="Times New Roman" w:cs="Times New Roman"/>
          <w:b/>
          <w:sz w:val="24"/>
          <w:szCs w:val="24"/>
        </w:rPr>
        <w:t>олимпийского резерва»</w:t>
      </w:r>
    </w:p>
    <w:p w:rsidR="002F5618" w:rsidRDefault="002F5618" w:rsidP="008E62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2726"/>
        <w:gridCol w:w="3794"/>
        <w:gridCol w:w="678"/>
        <w:gridCol w:w="3794"/>
      </w:tblGrid>
      <w:tr w:rsidR="002F5618" w:rsidTr="007167C7">
        <w:tc>
          <w:tcPr>
            <w:tcW w:w="675" w:type="dxa"/>
          </w:tcPr>
          <w:p w:rsidR="002F5618" w:rsidRDefault="002F5618" w:rsidP="008E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2F5618" w:rsidRDefault="002F5618" w:rsidP="008E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раздел, пункт конкурсной документации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</w:tcPr>
          <w:p w:rsidR="002F5618" w:rsidRDefault="002F5618" w:rsidP="008E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Содержание запроса</w:t>
            </w:r>
          </w:p>
        </w:tc>
        <w:tc>
          <w:tcPr>
            <w:tcW w:w="4472" w:type="dxa"/>
            <w:gridSpan w:val="2"/>
          </w:tcPr>
          <w:p w:rsidR="002F5618" w:rsidRDefault="002F5618" w:rsidP="008E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Содержание ответа</w:t>
            </w:r>
          </w:p>
        </w:tc>
      </w:tr>
      <w:tr w:rsidR="002F5618" w:rsidTr="007167C7">
        <w:tc>
          <w:tcPr>
            <w:tcW w:w="675" w:type="dxa"/>
          </w:tcPr>
          <w:p w:rsidR="002F5618" w:rsidRDefault="002F5618" w:rsidP="008E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F5618" w:rsidRDefault="006E13FD" w:rsidP="008E6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«Информационная карта»:</w:t>
            </w:r>
          </w:p>
          <w:p w:rsidR="006E13FD" w:rsidRPr="002F5618" w:rsidRDefault="006E13FD" w:rsidP="008E6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«Форма заявки на участие в конкурсе. Сведения и документы, входящие в состав заявки на участие в конкурсе»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FD" w:rsidRDefault="006E13FD" w:rsidP="00ED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Согласно требованиям конкурсной документации, участнику необходимо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предоставить</w:t>
            </w:r>
            <w:r w:rsidR="001E5D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подтверждающие выполнение им за последние пять лет, предшествующие дате окончания срока подачи заявок на участие в конкурсе, работ по строительству, реконструкции нежилых зданий. При этом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ст. Градостроительного кодекса РФ, реконструкция предусматривает изменение параметров объектов капитального строительства, их частей (количества помещений, высоты, количества этажей, площади, показателей производственной мощности, объема) и качества инженерно-технического обеспечения. </w:t>
            </w:r>
          </w:p>
          <w:p w:rsidR="006E13FD" w:rsidRDefault="006E13FD" w:rsidP="00ED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Просим дать разъя</w:t>
            </w:r>
            <w:r w:rsidR="001E5D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нение:</w:t>
            </w:r>
          </w:p>
          <w:p w:rsidR="001E5DC5" w:rsidRDefault="001E5DC5" w:rsidP="001E5DC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в предмете договора (контракта) указано: «выполнение работ по реставрации объекта…», при этом в составе сметной документации и в актах КС-2 будут представлены работы, попадающие под понятие реконструкция, будут ли Заказчиком оцениваться такие сведения, как соответствующие требованиям конкурсной документации?</w:t>
            </w:r>
          </w:p>
          <w:p w:rsidR="001E5DC5" w:rsidRDefault="001E5DC5" w:rsidP="001E5D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DC5" w:rsidRDefault="001E5DC5" w:rsidP="001E5D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DC5" w:rsidRPr="001E5DC5" w:rsidRDefault="001E5DC5" w:rsidP="001E5D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DC5" w:rsidRDefault="001E5DC5" w:rsidP="001E5DC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в предмете договора (контракта) указано: «выполнение работ по капитальному ремонту объекта…», при этом в составе сметной документации и в актах КС-2 будут представлены работы, попадающие под понятие реконструкция, будут ли Заказчиком оцениваться такие сведения, как соответствующие требованиям конкурсной документации?</w:t>
            </w:r>
          </w:p>
          <w:p w:rsidR="001E5DC5" w:rsidRPr="001E5DC5" w:rsidRDefault="001E5DC5" w:rsidP="001E5DC5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3FD" w:rsidRDefault="006E13FD" w:rsidP="00ED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3FD" w:rsidRDefault="006E13FD" w:rsidP="00ED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3FD" w:rsidRDefault="006E13FD" w:rsidP="00ED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A8" w:rsidRPr="002F5618" w:rsidRDefault="008759A8" w:rsidP="00ED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2" w:type="dxa"/>
            <w:gridSpan w:val="2"/>
            <w:tcBorders>
              <w:left w:val="single" w:sz="4" w:space="0" w:color="auto"/>
            </w:tcBorders>
          </w:tcPr>
          <w:p w:rsidR="00A10BCC" w:rsidRPr="004925E9" w:rsidRDefault="00A10BCC" w:rsidP="0049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5E9">
              <w:rPr>
                <w:rFonts w:ascii="Times New Roman" w:hAnsi="Times New Roman" w:cs="Times New Roman"/>
                <w:sz w:val="20"/>
                <w:szCs w:val="20"/>
              </w:rPr>
              <w:t>При анализе представленных документов основной принцип, которым руководствуется комиссия, является принцип добросовестности в гражданском обороте, который в том числе предполагаем, что стороны заключают соответствующие действующему законодательству договоры (контракты).</w:t>
            </w:r>
          </w:p>
          <w:p w:rsidR="00AF4955" w:rsidRPr="004925E9" w:rsidRDefault="00A10BCC" w:rsidP="008E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5E9">
              <w:rPr>
                <w:rFonts w:ascii="Times New Roman" w:hAnsi="Times New Roman" w:cs="Times New Roman"/>
                <w:sz w:val="20"/>
                <w:szCs w:val="20"/>
              </w:rPr>
              <w:t xml:space="preserve">Предмет договора (контракта) и его содержание, таким образом, </w:t>
            </w:r>
            <w:proofErr w:type="spellStart"/>
            <w:r w:rsidRPr="004925E9">
              <w:rPr>
                <w:rFonts w:ascii="Times New Roman" w:hAnsi="Times New Roman" w:cs="Times New Roman"/>
                <w:sz w:val="20"/>
                <w:szCs w:val="20"/>
              </w:rPr>
              <w:t>презюмируются</w:t>
            </w:r>
            <w:proofErr w:type="spellEnd"/>
            <w:r w:rsidRPr="00492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925E9">
              <w:rPr>
                <w:rFonts w:ascii="Times New Roman" w:hAnsi="Times New Roman" w:cs="Times New Roman"/>
                <w:sz w:val="20"/>
                <w:szCs w:val="20"/>
              </w:rPr>
              <w:t>законными</w:t>
            </w:r>
            <w:proofErr w:type="gramEnd"/>
            <w:r w:rsidRPr="004925E9">
              <w:rPr>
                <w:rFonts w:ascii="Times New Roman" w:hAnsi="Times New Roman" w:cs="Times New Roman"/>
                <w:sz w:val="20"/>
                <w:szCs w:val="20"/>
              </w:rPr>
              <w:t>, а комиссией не осуществляется, не может осуществляться в связи с отсутствием специальных познаний в соответствующей области анализ правильности составления договоров и определения характера работ, произведённых по таковым.</w:t>
            </w:r>
          </w:p>
          <w:p w:rsidR="00A10BCC" w:rsidRPr="004925E9" w:rsidRDefault="00A10BCC" w:rsidP="008E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5E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4925E9">
              <w:rPr>
                <w:rFonts w:ascii="Times New Roman" w:hAnsi="Times New Roman" w:cs="Times New Roman"/>
                <w:sz w:val="20"/>
                <w:szCs w:val="20"/>
              </w:rPr>
              <w:t>связи</w:t>
            </w:r>
            <w:proofErr w:type="gramEnd"/>
            <w:r w:rsidRPr="004925E9">
              <w:rPr>
                <w:rFonts w:ascii="Times New Roman" w:hAnsi="Times New Roman" w:cs="Times New Roman"/>
                <w:sz w:val="20"/>
                <w:szCs w:val="20"/>
              </w:rPr>
              <w:t xml:space="preserve"> с чем комиссией будут приниматься к учёту только те договоры (контракты), предметом которых прямо указывается реконструкция.</w:t>
            </w:r>
          </w:p>
          <w:p w:rsidR="00A10BCC" w:rsidRPr="00655C57" w:rsidRDefault="00A10BCC" w:rsidP="008E62F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F4E9E" w:rsidRDefault="002F4E9E" w:rsidP="002F4E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4E9E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Согласно п. 14 статьи 1 Градостроительного Кодекса РФ реконструкция объектов капитального строительства</w:t>
            </w:r>
            <w:r w:rsidR="004925E9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2F4E9E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(за исключением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br/>
            </w:r>
            <w:r w:rsidRPr="002F4E9E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на</w:t>
            </w:r>
            <w:r w:rsidRPr="002F4E9E">
              <w:rPr>
                <w:rFonts w:ascii="Times New Roman" w:hAnsi="Times New Roman" w:cs="Times New Roman"/>
                <w:sz w:val="20"/>
                <w:szCs w:val="20"/>
              </w:rPr>
              <w:t xml:space="preserve"> аналогичные или иные</w:t>
            </w:r>
            <w:proofErr w:type="gramEnd"/>
            <w:r w:rsidRPr="002F4E9E">
              <w:rPr>
                <w:rFonts w:ascii="Times New Roman" w:hAnsi="Times New Roman" w:cs="Times New Roman"/>
                <w:sz w:val="20"/>
                <w:szCs w:val="20"/>
              </w:rPr>
              <w:t xml:space="preserve"> улучшающие </w:t>
            </w:r>
            <w:r w:rsidRPr="002F4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показатели таких конструкций элементы и (или) восстановления указанных элементов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4E9E" w:rsidRDefault="002F4E9E" w:rsidP="002F4E9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Учитывая вышесказанное при наличии в сметной документации работ, относящихся к работам по реконструкции</w:t>
            </w:r>
            <w:r w:rsidR="004925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предметом договора является реконструкция.</w:t>
            </w:r>
          </w:p>
          <w:p w:rsidR="00A260A6" w:rsidRPr="00A260A6" w:rsidRDefault="00A260A6" w:rsidP="00A2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DC5" w:rsidTr="007167C7">
        <w:trPr>
          <w:gridAfter w:val="1"/>
          <w:wAfter w:w="3794" w:type="dxa"/>
        </w:trPr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DC5" w:rsidRPr="008759A8" w:rsidRDefault="001E5DC5" w:rsidP="008E6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DC5" w:rsidRPr="0029656F" w:rsidRDefault="001E5DC5" w:rsidP="001E5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5618" w:rsidRPr="002F5618" w:rsidRDefault="007167C7" w:rsidP="008E6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КГАОУ СПО «ДУТОР»                                   В.Н.Михайлов</w:t>
      </w:r>
    </w:p>
    <w:p w:rsidR="008E62F2" w:rsidRPr="002F5618" w:rsidRDefault="008E62F2">
      <w:pPr>
        <w:rPr>
          <w:rFonts w:ascii="Times New Roman" w:hAnsi="Times New Roman" w:cs="Times New Roman"/>
          <w:b/>
        </w:rPr>
      </w:pPr>
    </w:p>
    <w:p w:rsidR="008E62F2" w:rsidRDefault="008E62F2">
      <w:pPr>
        <w:rPr>
          <w:rFonts w:ascii="Times New Roman" w:hAnsi="Times New Roman" w:cs="Times New Roman"/>
        </w:rPr>
      </w:pPr>
    </w:p>
    <w:p w:rsidR="00554278" w:rsidRDefault="00554278">
      <w:pPr>
        <w:rPr>
          <w:rFonts w:ascii="Times New Roman" w:hAnsi="Times New Roman" w:cs="Times New Roman"/>
        </w:rPr>
      </w:pPr>
    </w:p>
    <w:p w:rsidR="00554278" w:rsidRPr="00554278" w:rsidRDefault="00554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sectPr w:rsidR="00554278" w:rsidRPr="00554278" w:rsidSect="008E62F2">
      <w:pgSz w:w="16838" w:h="11906" w:orient="landscape"/>
      <w:pgMar w:top="1701" w:right="1134" w:bottom="850" w:left="1134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69B" w:rsidRDefault="00E9569B" w:rsidP="008E62F2">
      <w:pPr>
        <w:spacing w:after="0" w:line="240" w:lineRule="auto"/>
      </w:pPr>
      <w:r>
        <w:separator/>
      </w:r>
    </w:p>
  </w:endnote>
  <w:endnote w:type="continuationSeparator" w:id="0">
    <w:p w:rsidR="00E9569B" w:rsidRDefault="00E9569B" w:rsidP="008E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69B" w:rsidRDefault="00E9569B" w:rsidP="008E62F2">
      <w:pPr>
        <w:spacing w:after="0" w:line="240" w:lineRule="auto"/>
      </w:pPr>
      <w:r>
        <w:separator/>
      </w:r>
    </w:p>
  </w:footnote>
  <w:footnote w:type="continuationSeparator" w:id="0">
    <w:p w:rsidR="00E9569B" w:rsidRDefault="00E9569B" w:rsidP="008E6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75746"/>
    <w:multiLevelType w:val="multilevel"/>
    <w:tmpl w:val="DF72D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534C5912"/>
    <w:multiLevelType w:val="hybridMultilevel"/>
    <w:tmpl w:val="8C26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F2"/>
    <w:rsid w:val="000025B9"/>
    <w:rsid w:val="000036EC"/>
    <w:rsid w:val="000042EC"/>
    <w:rsid w:val="0001212E"/>
    <w:rsid w:val="00013959"/>
    <w:rsid w:val="00016B44"/>
    <w:rsid w:val="00025B0B"/>
    <w:rsid w:val="00025C34"/>
    <w:rsid w:val="000262FD"/>
    <w:rsid w:val="00027110"/>
    <w:rsid w:val="00027620"/>
    <w:rsid w:val="00030252"/>
    <w:rsid w:val="00030C4E"/>
    <w:rsid w:val="000406A7"/>
    <w:rsid w:val="00040E2D"/>
    <w:rsid w:val="00046404"/>
    <w:rsid w:val="00063A14"/>
    <w:rsid w:val="00066986"/>
    <w:rsid w:val="00066C61"/>
    <w:rsid w:val="000675A1"/>
    <w:rsid w:val="00070D78"/>
    <w:rsid w:val="000729A9"/>
    <w:rsid w:val="00081C11"/>
    <w:rsid w:val="00085C8F"/>
    <w:rsid w:val="00086B12"/>
    <w:rsid w:val="0009196C"/>
    <w:rsid w:val="00092699"/>
    <w:rsid w:val="00093933"/>
    <w:rsid w:val="000975C7"/>
    <w:rsid w:val="0009763C"/>
    <w:rsid w:val="000A007F"/>
    <w:rsid w:val="000A1680"/>
    <w:rsid w:val="000A5674"/>
    <w:rsid w:val="000A60F6"/>
    <w:rsid w:val="000A7D2B"/>
    <w:rsid w:val="000B0A14"/>
    <w:rsid w:val="000B17CD"/>
    <w:rsid w:val="000B1D1F"/>
    <w:rsid w:val="000B27FB"/>
    <w:rsid w:val="000B330C"/>
    <w:rsid w:val="000B4E71"/>
    <w:rsid w:val="000B632C"/>
    <w:rsid w:val="000B66E7"/>
    <w:rsid w:val="000B7148"/>
    <w:rsid w:val="000C0F5B"/>
    <w:rsid w:val="000C4449"/>
    <w:rsid w:val="000C53EC"/>
    <w:rsid w:val="000D1C14"/>
    <w:rsid w:val="000D212C"/>
    <w:rsid w:val="000D7392"/>
    <w:rsid w:val="000D7E1F"/>
    <w:rsid w:val="000E1E36"/>
    <w:rsid w:val="000E2118"/>
    <w:rsid w:val="000E2F3C"/>
    <w:rsid w:val="000E3633"/>
    <w:rsid w:val="000E672B"/>
    <w:rsid w:val="000F0A05"/>
    <w:rsid w:val="000F0D41"/>
    <w:rsid w:val="000F19C0"/>
    <w:rsid w:val="000F2F78"/>
    <w:rsid w:val="000F4840"/>
    <w:rsid w:val="00100426"/>
    <w:rsid w:val="00101B91"/>
    <w:rsid w:val="001029E5"/>
    <w:rsid w:val="00103C38"/>
    <w:rsid w:val="00104E1D"/>
    <w:rsid w:val="001056A2"/>
    <w:rsid w:val="00106833"/>
    <w:rsid w:val="001074F2"/>
    <w:rsid w:val="00112DDE"/>
    <w:rsid w:val="00115A60"/>
    <w:rsid w:val="0012178E"/>
    <w:rsid w:val="001225A3"/>
    <w:rsid w:val="001251C7"/>
    <w:rsid w:val="00126BA6"/>
    <w:rsid w:val="0013025B"/>
    <w:rsid w:val="00131CE2"/>
    <w:rsid w:val="00132BF8"/>
    <w:rsid w:val="0013557D"/>
    <w:rsid w:val="00136F7B"/>
    <w:rsid w:val="00137777"/>
    <w:rsid w:val="001402B8"/>
    <w:rsid w:val="00154625"/>
    <w:rsid w:val="00163458"/>
    <w:rsid w:val="001654B4"/>
    <w:rsid w:val="00165B45"/>
    <w:rsid w:val="00165F1B"/>
    <w:rsid w:val="00173BCA"/>
    <w:rsid w:val="001740DA"/>
    <w:rsid w:val="00175E98"/>
    <w:rsid w:val="00177044"/>
    <w:rsid w:val="0017709B"/>
    <w:rsid w:val="001776EA"/>
    <w:rsid w:val="0018124F"/>
    <w:rsid w:val="00184D00"/>
    <w:rsid w:val="001919FE"/>
    <w:rsid w:val="00197BE9"/>
    <w:rsid w:val="001A033D"/>
    <w:rsid w:val="001A0D36"/>
    <w:rsid w:val="001A0EA0"/>
    <w:rsid w:val="001A2AE6"/>
    <w:rsid w:val="001A5D8E"/>
    <w:rsid w:val="001A62CB"/>
    <w:rsid w:val="001A6A0F"/>
    <w:rsid w:val="001A7A12"/>
    <w:rsid w:val="001B051B"/>
    <w:rsid w:val="001B4563"/>
    <w:rsid w:val="001B4D6D"/>
    <w:rsid w:val="001B53B6"/>
    <w:rsid w:val="001B5E80"/>
    <w:rsid w:val="001B6284"/>
    <w:rsid w:val="001C0297"/>
    <w:rsid w:val="001C11F6"/>
    <w:rsid w:val="001C1EF4"/>
    <w:rsid w:val="001C202C"/>
    <w:rsid w:val="001C2733"/>
    <w:rsid w:val="001C2D6D"/>
    <w:rsid w:val="001C5011"/>
    <w:rsid w:val="001C53C0"/>
    <w:rsid w:val="001C74C9"/>
    <w:rsid w:val="001D1588"/>
    <w:rsid w:val="001D442A"/>
    <w:rsid w:val="001D5A1E"/>
    <w:rsid w:val="001D6E64"/>
    <w:rsid w:val="001E1042"/>
    <w:rsid w:val="001E1566"/>
    <w:rsid w:val="001E20D8"/>
    <w:rsid w:val="001E2DC4"/>
    <w:rsid w:val="001E2F7F"/>
    <w:rsid w:val="001E402D"/>
    <w:rsid w:val="001E412B"/>
    <w:rsid w:val="001E414E"/>
    <w:rsid w:val="001E5688"/>
    <w:rsid w:val="001E5DC5"/>
    <w:rsid w:val="001F01CF"/>
    <w:rsid w:val="00200119"/>
    <w:rsid w:val="002008C4"/>
    <w:rsid w:val="00203FEF"/>
    <w:rsid w:val="00205217"/>
    <w:rsid w:val="00211EC8"/>
    <w:rsid w:val="00213292"/>
    <w:rsid w:val="00215A2D"/>
    <w:rsid w:val="002160F8"/>
    <w:rsid w:val="00217BBE"/>
    <w:rsid w:val="00222FBA"/>
    <w:rsid w:val="0022762C"/>
    <w:rsid w:val="00227994"/>
    <w:rsid w:val="00232593"/>
    <w:rsid w:val="00233916"/>
    <w:rsid w:val="00237661"/>
    <w:rsid w:val="00237DAD"/>
    <w:rsid w:val="002455F7"/>
    <w:rsid w:val="00245DA6"/>
    <w:rsid w:val="002509F8"/>
    <w:rsid w:val="002510DC"/>
    <w:rsid w:val="00253CC8"/>
    <w:rsid w:val="00261603"/>
    <w:rsid w:val="00267BC9"/>
    <w:rsid w:val="00273312"/>
    <w:rsid w:val="00275918"/>
    <w:rsid w:val="002763A1"/>
    <w:rsid w:val="00277115"/>
    <w:rsid w:val="00277AB6"/>
    <w:rsid w:val="00277BE4"/>
    <w:rsid w:val="002817E4"/>
    <w:rsid w:val="00281C91"/>
    <w:rsid w:val="002833E4"/>
    <w:rsid w:val="00284739"/>
    <w:rsid w:val="0028476F"/>
    <w:rsid w:val="0028556C"/>
    <w:rsid w:val="002859D8"/>
    <w:rsid w:val="00287BBB"/>
    <w:rsid w:val="00290B06"/>
    <w:rsid w:val="00291C52"/>
    <w:rsid w:val="00294429"/>
    <w:rsid w:val="002945C3"/>
    <w:rsid w:val="00296461"/>
    <w:rsid w:val="0029656F"/>
    <w:rsid w:val="002A0AB2"/>
    <w:rsid w:val="002A114A"/>
    <w:rsid w:val="002A60E3"/>
    <w:rsid w:val="002B0D4C"/>
    <w:rsid w:val="002B1183"/>
    <w:rsid w:val="002B7565"/>
    <w:rsid w:val="002C04C5"/>
    <w:rsid w:val="002C0982"/>
    <w:rsid w:val="002C4016"/>
    <w:rsid w:val="002C7012"/>
    <w:rsid w:val="002D0073"/>
    <w:rsid w:val="002D0D98"/>
    <w:rsid w:val="002D1EE3"/>
    <w:rsid w:val="002D1FBA"/>
    <w:rsid w:val="002D23E1"/>
    <w:rsid w:val="002E018F"/>
    <w:rsid w:val="002E0EE6"/>
    <w:rsid w:val="002E5461"/>
    <w:rsid w:val="002E5759"/>
    <w:rsid w:val="002F3D18"/>
    <w:rsid w:val="002F4E9E"/>
    <w:rsid w:val="002F5618"/>
    <w:rsid w:val="002F6A51"/>
    <w:rsid w:val="00300AE7"/>
    <w:rsid w:val="00301588"/>
    <w:rsid w:val="00301D34"/>
    <w:rsid w:val="00301FA2"/>
    <w:rsid w:val="00302B55"/>
    <w:rsid w:val="00303DAF"/>
    <w:rsid w:val="0030418C"/>
    <w:rsid w:val="00304B40"/>
    <w:rsid w:val="0030579D"/>
    <w:rsid w:val="003069A2"/>
    <w:rsid w:val="00316CA7"/>
    <w:rsid w:val="003251A3"/>
    <w:rsid w:val="003273AF"/>
    <w:rsid w:val="003366EF"/>
    <w:rsid w:val="0034089A"/>
    <w:rsid w:val="00343AE1"/>
    <w:rsid w:val="0034459E"/>
    <w:rsid w:val="00344E92"/>
    <w:rsid w:val="00352ED7"/>
    <w:rsid w:val="00354B7A"/>
    <w:rsid w:val="00362863"/>
    <w:rsid w:val="00363BA0"/>
    <w:rsid w:val="003649CB"/>
    <w:rsid w:val="00366CC6"/>
    <w:rsid w:val="00370377"/>
    <w:rsid w:val="00370390"/>
    <w:rsid w:val="00373421"/>
    <w:rsid w:val="003747BF"/>
    <w:rsid w:val="003751CE"/>
    <w:rsid w:val="00380DFB"/>
    <w:rsid w:val="00381B4A"/>
    <w:rsid w:val="00384585"/>
    <w:rsid w:val="00386117"/>
    <w:rsid w:val="003917D2"/>
    <w:rsid w:val="00392A32"/>
    <w:rsid w:val="003941BC"/>
    <w:rsid w:val="00397286"/>
    <w:rsid w:val="003A069F"/>
    <w:rsid w:val="003A2B34"/>
    <w:rsid w:val="003A429D"/>
    <w:rsid w:val="003B3101"/>
    <w:rsid w:val="003B4FC1"/>
    <w:rsid w:val="003C27B8"/>
    <w:rsid w:val="003C3F36"/>
    <w:rsid w:val="003C5230"/>
    <w:rsid w:val="003C72A1"/>
    <w:rsid w:val="003D094E"/>
    <w:rsid w:val="003D125D"/>
    <w:rsid w:val="003D2662"/>
    <w:rsid w:val="003D3377"/>
    <w:rsid w:val="003D5501"/>
    <w:rsid w:val="003D78EE"/>
    <w:rsid w:val="003D7FA0"/>
    <w:rsid w:val="003E1A7B"/>
    <w:rsid w:val="003E2D5C"/>
    <w:rsid w:val="003E36D4"/>
    <w:rsid w:val="003E3FC3"/>
    <w:rsid w:val="003E4D2A"/>
    <w:rsid w:val="003F3AFC"/>
    <w:rsid w:val="003F5867"/>
    <w:rsid w:val="00400304"/>
    <w:rsid w:val="00401513"/>
    <w:rsid w:val="0040241C"/>
    <w:rsid w:val="00402C34"/>
    <w:rsid w:val="0040498B"/>
    <w:rsid w:val="004053E2"/>
    <w:rsid w:val="00405E12"/>
    <w:rsid w:val="004159E0"/>
    <w:rsid w:val="00420720"/>
    <w:rsid w:val="00420D68"/>
    <w:rsid w:val="00420E59"/>
    <w:rsid w:val="00423979"/>
    <w:rsid w:val="0042445B"/>
    <w:rsid w:val="00424CBC"/>
    <w:rsid w:val="00425EF1"/>
    <w:rsid w:val="00426350"/>
    <w:rsid w:val="00427234"/>
    <w:rsid w:val="00431951"/>
    <w:rsid w:val="00433463"/>
    <w:rsid w:val="0043539F"/>
    <w:rsid w:val="00437B70"/>
    <w:rsid w:val="00447E09"/>
    <w:rsid w:val="00451A29"/>
    <w:rsid w:val="00452714"/>
    <w:rsid w:val="00456652"/>
    <w:rsid w:val="00460464"/>
    <w:rsid w:val="00462E25"/>
    <w:rsid w:val="00463128"/>
    <w:rsid w:val="00463BAD"/>
    <w:rsid w:val="00473291"/>
    <w:rsid w:val="00474C92"/>
    <w:rsid w:val="004802F9"/>
    <w:rsid w:val="00480DD7"/>
    <w:rsid w:val="0048110E"/>
    <w:rsid w:val="004830BC"/>
    <w:rsid w:val="004843F7"/>
    <w:rsid w:val="004852C5"/>
    <w:rsid w:val="00486500"/>
    <w:rsid w:val="00486A0D"/>
    <w:rsid w:val="004916B3"/>
    <w:rsid w:val="004925E9"/>
    <w:rsid w:val="00494F06"/>
    <w:rsid w:val="00495674"/>
    <w:rsid w:val="00497CBC"/>
    <w:rsid w:val="00497F02"/>
    <w:rsid w:val="004A031E"/>
    <w:rsid w:val="004A0BF1"/>
    <w:rsid w:val="004A108A"/>
    <w:rsid w:val="004A2A94"/>
    <w:rsid w:val="004A3273"/>
    <w:rsid w:val="004A367C"/>
    <w:rsid w:val="004A5E53"/>
    <w:rsid w:val="004A60E1"/>
    <w:rsid w:val="004A6E56"/>
    <w:rsid w:val="004B0F94"/>
    <w:rsid w:val="004B104E"/>
    <w:rsid w:val="004B2645"/>
    <w:rsid w:val="004B2683"/>
    <w:rsid w:val="004B5A0E"/>
    <w:rsid w:val="004B7E4F"/>
    <w:rsid w:val="004C0F1D"/>
    <w:rsid w:val="004C11B1"/>
    <w:rsid w:val="004C1887"/>
    <w:rsid w:val="004C46CA"/>
    <w:rsid w:val="004C739E"/>
    <w:rsid w:val="004D375F"/>
    <w:rsid w:val="004D3FC6"/>
    <w:rsid w:val="004D6F34"/>
    <w:rsid w:val="004E0DD0"/>
    <w:rsid w:val="004E187F"/>
    <w:rsid w:val="004E33C5"/>
    <w:rsid w:val="004E6284"/>
    <w:rsid w:val="004E7959"/>
    <w:rsid w:val="004E7DC3"/>
    <w:rsid w:val="004F0BE3"/>
    <w:rsid w:val="004F1A86"/>
    <w:rsid w:val="004F54BF"/>
    <w:rsid w:val="004F5B2F"/>
    <w:rsid w:val="004F60CB"/>
    <w:rsid w:val="004F7004"/>
    <w:rsid w:val="00500701"/>
    <w:rsid w:val="0050275F"/>
    <w:rsid w:val="0050383A"/>
    <w:rsid w:val="00507253"/>
    <w:rsid w:val="00507A0D"/>
    <w:rsid w:val="00510CE9"/>
    <w:rsid w:val="005167AC"/>
    <w:rsid w:val="005213E7"/>
    <w:rsid w:val="00522C26"/>
    <w:rsid w:val="00524A8C"/>
    <w:rsid w:val="00526FAE"/>
    <w:rsid w:val="005301BB"/>
    <w:rsid w:val="0053185B"/>
    <w:rsid w:val="00532F50"/>
    <w:rsid w:val="0054363B"/>
    <w:rsid w:val="00544360"/>
    <w:rsid w:val="005448AC"/>
    <w:rsid w:val="00547FC8"/>
    <w:rsid w:val="00551C7F"/>
    <w:rsid w:val="00554278"/>
    <w:rsid w:val="00556F68"/>
    <w:rsid w:val="00560463"/>
    <w:rsid w:val="005652C3"/>
    <w:rsid w:val="00571698"/>
    <w:rsid w:val="005718D3"/>
    <w:rsid w:val="00571B14"/>
    <w:rsid w:val="00572596"/>
    <w:rsid w:val="00574E3D"/>
    <w:rsid w:val="00576AFF"/>
    <w:rsid w:val="00576CF1"/>
    <w:rsid w:val="00577941"/>
    <w:rsid w:val="00577CEA"/>
    <w:rsid w:val="0058228C"/>
    <w:rsid w:val="00586D2C"/>
    <w:rsid w:val="0059018B"/>
    <w:rsid w:val="00591B6C"/>
    <w:rsid w:val="00592B52"/>
    <w:rsid w:val="005930D3"/>
    <w:rsid w:val="00593EAB"/>
    <w:rsid w:val="005940EF"/>
    <w:rsid w:val="00594E4E"/>
    <w:rsid w:val="00596A44"/>
    <w:rsid w:val="00596DB8"/>
    <w:rsid w:val="00597259"/>
    <w:rsid w:val="005A2B46"/>
    <w:rsid w:val="005A3E67"/>
    <w:rsid w:val="005A560D"/>
    <w:rsid w:val="005B1392"/>
    <w:rsid w:val="005B1A94"/>
    <w:rsid w:val="005B64AD"/>
    <w:rsid w:val="005C2252"/>
    <w:rsid w:val="005C2980"/>
    <w:rsid w:val="005C2F7E"/>
    <w:rsid w:val="005C306D"/>
    <w:rsid w:val="005C3981"/>
    <w:rsid w:val="005C4F9B"/>
    <w:rsid w:val="005C5FBB"/>
    <w:rsid w:val="005C6E5E"/>
    <w:rsid w:val="005D4122"/>
    <w:rsid w:val="005D41E7"/>
    <w:rsid w:val="005D446C"/>
    <w:rsid w:val="005D55F2"/>
    <w:rsid w:val="005D5B61"/>
    <w:rsid w:val="005D64B8"/>
    <w:rsid w:val="005D7670"/>
    <w:rsid w:val="005D77FA"/>
    <w:rsid w:val="005E160A"/>
    <w:rsid w:val="005E3189"/>
    <w:rsid w:val="005E43AF"/>
    <w:rsid w:val="005F2D84"/>
    <w:rsid w:val="005F3C6D"/>
    <w:rsid w:val="005F5268"/>
    <w:rsid w:val="00600CF2"/>
    <w:rsid w:val="00600F84"/>
    <w:rsid w:val="0060224F"/>
    <w:rsid w:val="00605EC2"/>
    <w:rsid w:val="00606A74"/>
    <w:rsid w:val="006101F0"/>
    <w:rsid w:val="006108A6"/>
    <w:rsid w:val="00611161"/>
    <w:rsid w:val="00612C0B"/>
    <w:rsid w:val="00614B6E"/>
    <w:rsid w:val="00614C56"/>
    <w:rsid w:val="00615B6A"/>
    <w:rsid w:val="0062067D"/>
    <w:rsid w:val="00623EC9"/>
    <w:rsid w:val="006317D2"/>
    <w:rsid w:val="006346F8"/>
    <w:rsid w:val="00637008"/>
    <w:rsid w:val="006376D5"/>
    <w:rsid w:val="00640704"/>
    <w:rsid w:val="00640724"/>
    <w:rsid w:val="00642802"/>
    <w:rsid w:val="006432CF"/>
    <w:rsid w:val="0064424B"/>
    <w:rsid w:val="00645C63"/>
    <w:rsid w:val="006462E3"/>
    <w:rsid w:val="00646BB3"/>
    <w:rsid w:val="00646C77"/>
    <w:rsid w:val="00647DA7"/>
    <w:rsid w:val="00653551"/>
    <w:rsid w:val="0065375B"/>
    <w:rsid w:val="00655C57"/>
    <w:rsid w:val="00660188"/>
    <w:rsid w:val="006620E7"/>
    <w:rsid w:val="00663ABA"/>
    <w:rsid w:val="006715F2"/>
    <w:rsid w:val="00673C18"/>
    <w:rsid w:val="00675E68"/>
    <w:rsid w:val="00681A9D"/>
    <w:rsid w:val="00684669"/>
    <w:rsid w:val="00686CF5"/>
    <w:rsid w:val="00690B9C"/>
    <w:rsid w:val="0069486E"/>
    <w:rsid w:val="00694905"/>
    <w:rsid w:val="00694E3E"/>
    <w:rsid w:val="006953B6"/>
    <w:rsid w:val="006A1D6D"/>
    <w:rsid w:val="006A23C9"/>
    <w:rsid w:val="006A5086"/>
    <w:rsid w:val="006A512F"/>
    <w:rsid w:val="006A633C"/>
    <w:rsid w:val="006B05E8"/>
    <w:rsid w:val="006B1407"/>
    <w:rsid w:val="006B36E5"/>
    <w:rsid w:val="006B4A08"/>
    <w:rsid w:val="006B60C7"/>
    <w:rsid w:val="006B6E63"/>
    <w:rsid w:val="006B7E23"/>
    <w:rsid w:val="006C06CD"/>
    <w:rsid w:val="006C1BF5"/>
    <w:rsid w:val="006C65B9"/>
    <w:rsid w:val="006C77B3"/>
    <w:rsid w:val="006D1976"/>
    <w:rsid w:val="006D40D6"/>
    <w:rsid w:val="006D6BCB"/>
    <w:rsid w:val="006E13FD"/>
    <w:rsid w:val="006F03F5"/>
    <w:rsid w:val="006F339A"/>
    <w:rsid w:val="006F3920"/>
    <w:rsid w:val="006F45EB"/>
    <w:rsid w:val="006F5AF5"/>
    <w:rsid w:val="006F75A0"/>
    <w:rsid w:val="0070283A"/>
    <w:rsid w:val="0070671D"/>
    <w:rsid w:val="00710896"/>
    <w:rsid w:val="007134C2"/>
    <w:rsid w:val="00715DE9"/>
    <w:rsid w:val="007167C7"/>
    <w:rsid w:val="00716B0B"/>
    <w:rsid w:val="007219BA"/>
    <w:rsid w:val="0072219E"/>
    <w:rsid w:val="00726E4D"/>
    <w:rsid w:val="0073139A"/>
    <w:rsid w:val="00731FFE"/>
    <w:rsid w:val="00732A11"/>
    <w:rsid w:val="00735386"/>
    <w:rsid w:val="00741106"/>
    <w:rsid w:val="0074119B"/>
    <w:rsid w:val="00741662"/>
    <w:rsid w:val="00742C23"/>
    <w:rsid w:val="007449C0"/>
    <w:rsid w:val="00744EA5"/>
    <w:rsid w:val="0074747C"/>
    <w:rsid w:val="00750684"/>
    <w:rsid w:val="00751864"/>
    <w:rsid w:val="00752ABC"/>
    <w:rsid w:val="007607D7"/>
    <w:rsid w:val="00762742"/>
    <w:rsid w:val="00764E33"/>
    <w:rsid w:val="0076695D"/>
    <w:rsid w:val="0077051F"/>
    <w:rsid w:val="00771ECF"/>
    <w:rsid w:val="0077225D"/>
    <w:rsid w:val="007724E2"/>
    <w:rsid w:val="007775BF"/>
    <w:rsid w:val="00777F44"/>
    <w:rsid w:val="0078026A"/>
    <w:rsid w:val="00783BA2"/>
    <w:rsid w:val="007869AA"/>
    <w:rsid w:val="007912BE"/>
    <w:rsid w:val="00792497"/>
    <w:rsid w:val="007953AB"/>
    <w:rsid w:val="007A33A0"/>
    <w:rsid w:val="007A403B"/>
    <w:rsid w:val="007A5E32"/>
    <w:rsid w:val="007A63AC"/>
    <w:rsid w:val="007A6672"/>
    <w:rsid w:val="007B0863"/>
    <w:rsid w:val="007B2650"/>
    <w:rsid w:val="007B268C"/>
    <w:rsid w:val="007B2AC1"/>
    <w:rsid w:val="007B2BB7"/>
    <w:rsid w:val="007B568F"/>
    <w:rsid w:val="007C377F"/>
    <w:rsid w:val="007C3D86"/>
    <w:rsid w:val="007C4601"/>
    <w:rsid w:val="007C6E60"/>
    <w:rsid w:val="007C7B5D"/>
    <w:rsid w:val="007D1C56"/>
    <w:rsid w:val="007D2275"/>
    <w:rsid w:val="007D436C"/>
    <w:rsid w:val="007D43C5"/>
    <w:rsid w:val="007D52A5"/>
    <w:rsid w:val="007D7914"/>
    <w:rsid w:val="007E0502"/>
    <w:rsid w:val="007E17F3"/>
    <w:rsid w:val="007E1FA7"/>
    <w:rsid w:val="007E21DC"/>
    <w:rsid w:val="007E4FC7"/>
    <w:rsid w:val="007E78C2"/>
    <w:rsid w:val="007F1D4E"/>
    <w:rsid w:val="007F4443"/>
    <w:rsid w:val="007F4A1A"/>
    <w:rsid w:val="00801380"/>
    <w:rsid w:val="0080141F"/>
    <w:rsid w:val="00805B9E"/>
    <w:rsid w:val="00806944"/>
    <w:rsid w:val="00806DD3"/>
    <w:rsid w:val="008071BD"/>
    <w:rsid w:val="00807B40"/>
    <w:rsid w:val="00807C8C"/>
    <w:rsid w:val="00810B98"/>
    <w:rsid w:val="00813D56"/>
    <w:rsid w:val="00813F5F"/>
    <w:rsid w:val="008266BA"/>
    <w:rsid w:val="00841BD2"/>
    <w:rsid w:val="00842BCE"/>
    <w:rsid w:val="0084333E"/>
    <w:rsid w:val="00843B59"/>
    <w:rsid w:val="00845898"/>
    <w:rsid w:val="0084639B"/>
    <w:rsid w:val="00850454"/>
    <w:rsid w:val="00851F0F"/>
    <w:rsid w:val="00852CA5"/>
    <w:rsid w:val="00853792"/>
    <w:rsid w:val="00854844"/>
    <w:rsid w:val="00856546"/>
    <w:rsid w:val="00860868"/>
    <w:rsid w:val="00864073"/>
    <w:rsid w:val="0086641F"/>
    <w:rsid w:val="00870A15"/>
    <w:rsid w:val="00872A52"/>
    <w:rsid w:val="008757D7"/>
    <w:rsid w:val="008759A8"/>
    <w:rsid w:val="008761AB"/>
    <w:rsid w:val="008861E2"/>
    <w:rsid w:val="00891143"/>
    <w:rsid w:val="00893FEE"/>
    <w:rsid w:val="00895918"/>
    <w:rsid w:val="008A043C"/>
    <w:rsid w:val="008A2312"/>
    <w:rsid w:val="008A34BB"/>
    <w:rsid w:val="008A368E"/>
    <w:rsid w:val="008A3C4B"/>
    <w:rsid w:val="008A60B7"/>
    <w:rsid w:val="008A6DD0"/>
    <w:rsid w:val="008A7D81"/>
    <w:rsid w:val="008B4A0F"/>
    <w:rsid w:val="008C1422"/>
    <w:rsid w:val="008C1557"/>
    <w:rsid w:val="008C4CFF"/>
    <w:rsid w:val="008D6800"/>
    <w:rsid w:val="008D6DC0"/>
    <w:rsid w:val="008E1D5F"/>
    <w:rsid w:val="008E27E1"/>
    <w:rsid w:val="008E54BB"/>
    <w:rsid w:val="008E62F2"/>
    <w:rsid w:val="008E6C3A"/>
    <w:rsid w:val="008E7E51"/>
    <w:rsid w:val="008F2CD5"/>
    <w:rsid w:val="008F357B"/>
    <w:rsid w:val="008F4ECA"/>
    <w:rsid w:val="009006A3"/>
    <w:rsid w:val="00902CDC"/>
    <w:rsid w:val="009041A5"/>
    <w:rsid w:val="009066BC"/>
    <w:rsid w:val="00910CDE"/>
    <w:rsid w:val="009129A9"/>
    <w:rsid w:val="00913FA9"/>
    <w:rsid w:val="009165A9"/>
    <w:rsid w:val="00916D5E"/>
    <w:rsid w:val="00920375"/>
    <w:rsid w:val="009238EB"/>
    <w:rsid w:val="00930C60"/>
    <w:rsid w:val="0093570C"/>
    <w:rsid w:val="0093721C"/>
    <w:rsid w:val="00937FFB"/>
    <w:rsid w:val="009466A0"/>
    <w:rsid w:val="00950900"/>
    <w:rsid w:val="009513C4"/>
    <w:rsid w:val="00953D83"/>
    <w:rsid w:val="00955804"/>
    <w:rsid w:val="00962C1E"/>
    <w:rsid w:val="00964AA6"/>
    <w:rsid w:val="009706AB"/>
    <w:rsid w:val="00971E41"/>
    <w:rsid w:val="009804CD"/>
    <w:rsid w:val="0098156D"/>
    <w:rsid w:val="00982D28"/>
    <w:rsid w:val="0098325C"/>
    <w:rsid w:val="00984C0D"/>
    <w:rsid w:val="00992827"/>
    <w:rsid w:val="00993C60"/>
    <w:rsid w:val="00994509"/>
    <w:rsid w:val="0099451C"/>
    <w:rsid w:val="009A0961"/>
    <w:rsid w:val="009A1943"/>
    <w:rsid w:val="009B06E8"/>
    <w:rsid w:val="009B1A30"/>
    <w:rsid w:val="009B455A"/>
    <w:rsid w:val="009B49D7"/>
    <w:rsid w:val="009B59BA"/>
    <w:rsid w:val="009B62B9"/>
    <w:rsid w:val="009B73A7"/>
    <w:rsid w:val="009B7800"/>
    <w:rsid w:val="009B7974"/>
    <w:rsid w:val="009B7F31"/>
    <w:rsid w:val="009C2949"/>
    <w:rsid w:val="009C2E09"/>
    <w:rsid w:val="009C7526"/>
    <w:rsid w:val="009D07FA"/>
    <w:rsid w:val="009D0C1B"/>
    <w:rsid w:val="009D5BFF"/>
    <w:rsid w:val="009D5CB1"/>
    <w:rsid w:val="009D5E26"/>
    <w:rsid w:val="009D672B"/>
    <w:rsid w:val="009E002E"/>
    <w:rsid w:val="009E0993"/>
    <w:rsid w:val="009F0212"/>
    <w:rsid w:val="009F04E3"/>
    <w:rsid w:val="009F275D"/>
    <w:rsid w:val="009F4D9A"/>
    <w:rsid w:val="009F58F5"/>
    <w:rsid w:val="00A02189"/>
    <w:rsid w:val="00A02BF5"/>
    <w:rsid w:val="00A10BCC"/>
    <w:rsid w:val="00A16531"/>
    <w:rsid w:val="00A178FF"/>
    <w:rsid w:val="00A179E8"/>
    <w:rsid w:val="00A2177B"/>
    <w:rsid w:val="00A21794"/>
    <w:rsid w:val="00A229A6"/>
    <w:rsid w:val="00A23810"/>
    <w:rsid w:val="00A23E87"/>
    <w:rsid w:val="00A243AD"/>
    <w:rsid w:val="00A260A6"/>
    <w:rsid w:val="00A263C0"/>
    <w:rsid w:val="00A27127"/>
    <w:rsid w:val="00A3016F"/>
    <w:rsid w:val="00A32041"/>
    <w:rsid w:val="00A334B9"/>
    <w:rsid w:val="00A3367A"/>
    <w:rsid w:val="00A351A3"/>
    <w:rsid w:val="00A37E3A"/>
    <w:rsid w:val="00A4172E"/>
    <w:rsid w:val="00A43307"/>
    <w:rsid w:val="00A43834"/>
    <w:rsid w:val="00A43A80"/>
    <w:rsid w:val="00A443A6"/>
    <w:rsid w:val="00A514E7"/>
    <w:rsid w:val="00A52172"/>
    <w:rsid w:val="00A5352F"/>
    <w:rsid w:val="00A53981"/>
    <w:rsid w:val="00A53FCC"/>
    <w:rsid w:val="00A54CDD"/>
    <w:rsid w:val="00A56268"/>
    <w:rsid w:val="00A57AFD"/>
    <w:rsid w:val="00A62E47"/>
    <w:rsid w:val="00A6397C"/>
    <w:rsid w:val="00A63EEB"/>
    <w:rsid w:val="00A7245D"/>
    <w:rsid w:val="00A72DED"/>
    <w:rsid w:val="00A73F51"/>
    <w:rsid w:val="00A74C7F"/>
    <w:rsid w:val="00A77C79"/>
    <w:rsid w:val="00A829CE"/>
    <w:rsid w:val="00A843F8"/>
    <w:rsid w:val="00A9054C"/>
    <w:rsid w:val="00A92BE5"/>
    <w:rsid w:val="00A95E47"/>
    <w:rsid w:val="00A97350"/>
    <w:rsid w:val="00AA51FE"/>
    <w:rsid w:val="00AA6965"/>
    <w:rsid w:val="00AB18BD"/>
    <w:rsid w:val="00AB259B"/>
    <w:rsid w:val="00AB46B7"/>
    <w:rsid w:val="00AB73E5"/>
    <w:rsid w:val="00AB7CD6"/>
    <w:rsid w:val="00AC1063"/>
    <w:rsid w:val="00AC44E6"/>
    <w:rsid w:val="00AC606E"/>
    <w:rsid w:val="00AC6992"/>
    <w:rsid w:val="00AD1D2A"/>
    <w:rsid w:val="00AD1F25"/>
    <w:rsid w:val="00AD44F3"/>
    <w:rsid w:val="00AD5637"/>
    <w:rsid w:val="00AD64B8"/>
    <w:rsid w:val="00AD731E"/>
    <w:rsid w:val="00AE09C9"/>
    <w:rsid w:val="00AE1C87"/>
    <w:rsid w:val="00AE74A6"/>
    <w:rsid w:val="00AF20AE"/>
    <w:rsid w:val="00AF4955"/>
    <w:rsid w:val="00AF6104"/>
    <w:rsid w:val="00AF64AA"/>
    <w:rsid w:val="00AF69A6"/>
    <w:rsid w:val="00B0488E"/>
    <w:rsid w:val="00B11703"/>
    <w:rsid w:val="00B12CA4"/>
    <w:rsid w:val="00B1469C"/>
    <w:rsid w:val="00B172E7"/>
    <w:rsid w:val="00B27475"/>
    <w:rsid w:val="00B334C0"/>
    <w:rsid w:val="00B3354C"/>
    <w:rsid w:val="00B352F8"/>
    <w:rsid w:val="00B37520"/>
    <w:rsid w:val="00B429E5"/>
    <w:rsid w:val="00B42F8F"/>
    <w:rsid w:val="00B446C5"/>
    <w:rsid w:val="00B51BCD"/>
    <w:rsid w:val="00B529E6"/>
    <w:rsid w:val="00B534EB"/>
    <w:rsid w:val="00B556A3"/>
    <w:rsid w:val="00B571CD"/>
    <w:rsid w:val="00B62E54"/>
    <w:rsid w:val="00B70F41"/>
    <w:rsid w:val="00B723AB"/>
    <w:rsid w:val="00B7357E"/>
    <w:rsid w:val="00B75014"/>
    <w:rsid w:val="00B75619"/>
    <w:rsid w:val="00B767AC"/>
    <w:rsid w:val="00B819AA"/>
    <w:rsid w:val="00B87C85"/>
    <w:rsid w:val="00B92D53"/>
    <w:rsid w:val="00B94E56"/>
    <w:rsid w:val="00B959A0"/>
    <w:rsid w:val="00B96314"/>
    <w:rsid w:val="00BA2B85"/>
    <w:rsid w:val="00BA33CB"/>
    <w:rsid w:val="00BA36C2"/>
    <w:rsid w:val="00BB1054"/>
    <w:rsid w:val="00BB23F9"/>
    <w:rsid w:val="00BB313E"/>
    <w:rsid w:val="00BB47F0"/>
    <w:rsid w:val="00BC0192"/>
    <w:rsid w:val="00BD1045"/>
    <w:rsid w:val="00BD1CF3"/>
    <w:rsid w:val="00BE0AC2"/>
    <w:rsid w:val="00BE1335"/>
    <w:rsid w:val="00BE5AD2"/>
    <w:rsid w:val="00BE6604"/>
    <w:rsid w:val="00BF318B"/>
    <w:rsid w:val="00BF5999"/>
    <w:rsid w:val="00BF66FE"/>
    <w:rsid w:val="00BF67EE"/>
    <w:rsid w:val="00C003DE"/>
    <w:rsid w:val="00C01C7F"/>
    <w:rsid w:val="00C034CF"/>
    <w:rsid w:val="00C1147E"/>
    <w:rsid w:val="00C13EAE"/>
    <w:rsid w:val="00C144C1"/>
    <w:rsid w:val="00C14712"/>
    <w:rsid w:val="00C14BD1"/>
    <w:rsid w:val="00C15D70"/>
    <w:rsid w:val="00C16D29"/>
    <w:rsid w:val="00C214B5"/>
    <w:rsid w:val="00C21575"/>
    <w:rsid w:val="00C221EC"/>
    <w:rsid w:val="00C233B8"/>
    <w:rsid w:val="00C35018"/>
    <w:rsid w:val="00C4075C"/>
    <w:rsid w:val="00C43938"/>
    <w:rsid w:val="00C441F7"/>
    <w:rsid w:val="00C4794E"/>
    <w:rsid w:val="00C50C66"/>
    <w:rsid w:val="00C52BB3"/>
    <w:rsid w:val="00C534A0"/>
    <w:rsid w:val="00C55EF9"/>
    <w:rsid w:val="00C567B4"/>
    <w:rsid w:val="00C61BB5"/>
    <w:rsid w:val="00C63233"/>
    <w:rsid w:val="00C6553E"/>
    <w:rsid w:val="00C656A5"/>
    <w:rsid w:val="00C7237B"/>
    <w:rsid w:val="00C732D2"/>
    <w:rsid w:val="00C7632D"/>
    <w:rsid w:val="00C76998"/>
    <w:rsid w:val="00C84567"/>
    <w:rsid w:val="00C84772"/>
    <w:rsid w:val="00C8479C"/>
    <w:rsid w:val="00C90FC6"/>
    <w:rsid w:val="00C946AB"/>
    <w:rsid w:val="00C957FD"/>
    <w:rsid w:val="00C96E34"/>
    <w:rsid w:val="00CA0823"/>
    <w:rsid w:val="00CA153B"/>
    <w:rsid w:val="00CA265B"/>
    <w:rsid w:val="00CA3938"/>
    <w:rsid w:val="00CA572C"/>
    <w:rsid w:val="00CA7B4D"/>
    <w:rsid w:val="00CB5349"/>
    <w:rsid w:val="00CB5894"/>
    <w:rsid w:val="00CC7D30"/>
    <w:rsid w:val="00CD07A0"/>
    <w:rsid w:val="00CD22E8"/>
    <w:rsid w:val="00CD6B2E"/>
    <w:rsid w:val="00CD7A4C"/>
    <w:rsid w:val="00CE157B"/>
    <w:rsid w:val="00CE1DC9"/>
    <w:rsid w:val="00CE4934"/>
    <w:rsid w:val="00CE52CF"/>
    <w:rsid w:val="00CE6805"/>
    <w:rsid w:val="00CF3B24"/>
    <w:rsid w:val="00CF3D42"/>
    <w:rsid w:val="00CF42FC"/>
    <w:rsid w:val="00CF43A2"/>
    <w:rsid w:val="00CF5A04"/>
    <w:rsid w:val="00CF6405"/>
    <w:rsid w:val="00CF6466"/>
    <w:rsid w:val="00D007DB"/>
    <w:rsid w:val="00D04B48"/>
    <w:rsid w:val="00D057DF"/>
    <w:rsid w:val="00D0719A"/>
    <w:rsid w:val="00D07E1C"/>
    <w:rsid w:val="00D1335E"/>
    <w:rsid w:val="00D1439F"/>
    <w:rsid w:val="00D14C87"/>
    <w:rsid w:val="00D224A8"/>
    <w:rsid w:val="00D22568"/>
    <w:rsid w:val="00D22672"/>
    <w:rsid w:val="00D24DCB"/>
    <w:rsid w:val="00D26429"/>
    <w:rsid w:val="00D27D04"/>
    <w:rsid w:val="00D30FE3"/>
    <w:rsid w:val="00D34BDD"/>
    <w:rsid w:val="00D376AD"/>
    <w:rsid w:val="00D37E35"/>
    <w:rsid w:val="00D42B3B"/>
    <w:rsid w:val="00D456A8"/>
    <w:rsid w:val="00D45772"/>
    <w:rsid w:val="00D5011E"/>
    <w:rsid w:val="00D535AF"/>
    <w:rsid w:val="00D53A5A"/>
    <w:rsid w:val="00D56A13"/>
    <w:rsid w:val="00D63112"/>
    <w:rsid w:val="00D656AC"/>
    <w:rsid w:val="00D7319C"/>
    <w:rsid w:val="00D73B50"/>
    <w:rsid w:val="00D73EF4"/>
    <w:rsid w:val="00D74876"/>
    <w:rsid w:val="00D77CAA"/>
    <w:rsid w:val="00D830D9"/>
    <w:rsid w:val="00D852E5"/>
    <w:rsid w:val="00D869B7"/>
    <w:rsid w:val="00D90115"/>
    <w:rsid w:val="00D9141C"/>
    <w:rsid w:val="00D91820"/>
    <w:rsid w:val="00D91980"/>
    <w:rsid w:val="00D93E75"/>
    <w:rsid w:val="00D96107"/>
    <w:rsid w:val="00D96AA2"/>
    <w:rsid w:val="00D96FA2"/>
    <w:rsid w:val="00D97F0A"/>
    <w:rsid w:val="00DA3238"/>
    <w:rsid w:val="00DA33EC"/>
    <w:rsid w:val="00DA7044"/>
    <w:rsid w:val="00DA7F28"/>
    <w:rsid w:val="00DB2144"/>
    <w:rsid w:val="00DB32FA"/>
    <w:rsid w:val="00DB341E"/>
    <w:rsid w:val="00DB47D8"/>
    <w:rsid w:val="00DC40CE"/>
    <w:rsid w:val="00DC56F2"/>
    <w:rsid w:val="00DC658D"/>
    <w:rsid w:val="00DC72B2"/>
    <w:rsid w:val="00DD53E7"/>
    <w:rsid w:val="00DD561C"/>
    <w:rsid w:val="00DE0F5D"/>
    <w:rsid w:val="00DE2596"/>
    <w:rsid w:val="00DE3142"/>
    <w:rsid w:val="00DE3649"/>
    <w:rsid w:val="00DE5DEC"/>
    <w:rsid w:val="00DF0B4D"/>
    <w:rsid w:val="00DF3633"/>
    <w:rsid w:val="00DF466C"/>
    <w:rsid w:val="00DF4C26"/>
    <w:rsid w:val="00DF545B"/>
    <w:rsid w:val="00DF59D1"/>
    <w:rsid w:val="00E01602"/>
    <w:rsid w:val="00E0597A"/>
    <w:rsid w:val="00E0684C"/>
    <w:rsid w:val="00E13F28"/>
    <w:rsid w:val="00E14CDB"/>
    <w:rsid w:val="00E15A30"/>
    <w:rsid w:val="00E15F6A"/>
    <w:rsid w:val="00E21EE2"/>
    <w:rsid w:val="00E221A5"/>
    <w:rsid w:val="00E226E9"/>
    <w:rsid w:val="00E22AE9"/>
    <w:rsid w:val="00E22FB4"/>
    <w:rsid w:val="00E23920"/>
    <w:rsid w:val="00E2625E"/>
    <w:rsid w:val="00E27FBB"/>
    <w:rsid w:val="00E30E20"/>
    <w:rsid w:val="00E33BB1"/>
    <w:rsid w:val="00E40271"/>
    <w:rsid w:val="00E41470"/>
    <w:rsid w:val="00E44CE8"/>
    <w:rsid w:val="00E45905"/>
    <w:rsid w:val="00E46836"/>
    <w:rsid w:val="00E46CA8"/>
    <w:rsid w:val="00E5351E"/>
    <w:rsid w:val="00E551B7"/>
    <w:rsid w:val="00E60980"/>
    <w:rsid w:val="00E61374"/>
    <w:rsid w:val="00E64A29"/>
    <w:rsid w:val="00E65640"/>
    <w:rsid w:val="00E66A5C"/>
    <w:rsid w:val="00E67C18"/>
    <w:rsid w:val="00E70AFB"/>
    <w:rsid w:val="00E70E77"/>
    <w:rsid w:val="00E72C45"/>
    <w:rsid w:val="00E747B2"/>
    <w:rsid w:val="00E74EFD"/>
    <w:rsid w:val="00E75E1F"/>
    <w:rsid w:val="00E76F72"/>
    <w:rsid w:val="00E80CAA"/>
    <w:rsid w:val="00E8239D"/>
    <w:rsid w:val="00E85055"/>
    <w:rsid w:val="00E86014"/>
    <w:rsid w:val="00E92674"/>
    <w:rsid w:val="00E92E5B"/>
    <w:rsid w:val="00E93FA8"/>
    <w:rsid w:val="00E9555E"/>
    <w:rsid w:val="00E9569B"/>
    <w:rsid w:val="00EA1CBF"/>
    <w:rsid w:val="00EA336E"/>
    <w:rsid w:val="00EA3B45"/>
    <w:rsid w:val="00EA5ACC"/>
    <w:rsid w:val="00EA6729"/>
    <w:rsid w:val="00EB0D93"/>
    <w:rsid w:val="00EB3A53"/>
    <w:rsid w:val="00EB3C42"/>
    <w:rsid w:val="00EB562D"/>
    <w:rsid w:val="00EC0053"/>
    <w:rsid w:val="00EC3639"/>
    <w:rsid w:val="00EC484B"/>
    <w:rsid w:val="00EC4A42"/>
    <w:rsid w:val="00EC5733"/>
    <w:rsid w:val="00EC6711"/>
    <w:rsid w:val="00ED1877"/>
    <w:rsid w:val="00ED49F1"/>
    <w:rsid w:val="00ED4D27"/>
    <w:rsid w:val="00ED7FD4"/>
    <w:rsid w:val="00EE329D"/>
    <w:rsid w:val="00EE52AE"/>
    <w:rsid w:val="00EF04DD"/>
    <w:rsid w:val="00EF789A"/>
    <w:rsid w:val="00F02496"/>
    <w:rsid w:val="00F06175"/>
    <w:rsid w:val="00F068E2"/>
    <w:rsid w:val="00F06F43"/>
    <w:rsid w:val="00F11761"/>
    <w:rsid w:val="00F11C74"/>
    <w:rsid w:val="00F12242"/>
    <w:rsid w:val="00F12A9C"/>
    <w:rsid w:val="00F12ED5"/>
    <w:rsid w:val="00F13746"/>
    <w:rsid w:val="00F14E57"/>
    <w:rsid w:val="00F16AC8"/>
    <w:rsid w:val="00F17A55"/>
    <w:rsid w:val="00F215CD"/>
    <w:rsid w:val="00F2363E"/>
    <w:rsid w:val="00F2624E"/>
    <w:rsid w:val="00F26E2F"/>
    <w:rsid w:val="00F27559"/>
    <w:rsid w:val="00F30826"/>
    <w:rsid w:val="00F31853"/>
    <w:rsid w:val="00F3199E"/>
    <w:rsid w:val="00F3307D"/>
    <w:rsid w:val="00F3372C"/>
    <w:rsid w:val="00F352EC"/>
    <w:rsid w:val="00F36F93"/>
    <w:rsid w:val="00F51C29"/>
    <w:rsid w:val="00F57684"/>
    <w:rsid w:val="00F57E90"/>
    <w:rsid w:val="00F6082B"/>
    <w:rsid w:val="00F60FA1"/>
    <w:rsid w:val="00F667B0"/>
    <w:rsid w:val="00F6752A"/>
    <w:rsid w:val="00F71A65"/>
    <w:rsid w:val="00F729A9"/>
    <w:rsid w:val="00F731A8"/>
    <w:rsid w:val="00F748EF"/>
    <w:rsid w:val="00F76838"/>
    <w:rsid w:val="00F778C8"/>
    <w:rsid w:val="00F81DC3"/>
    <w:rsid w:val="00F83011"/>
    <w:rsid w:val="00F876E6"/>
    <w:rsid w:val="00F91F8E"/>
    <w:rsid w:val="00F9494C"/>
    <w:rsid w:val="00F94F43"/>
    <w:rsid w:val="00F975A0"/>
    <w:rsid w:val="00FA1190"/>
    <w:rsid w:val="00FA17F2"/>
    <w:rsid w:val="00FA2357"/>
    <w:rsid w:val="00FA2B39"/>
    <w:rsid w:val="00FA5902"/>
    <w:rsid w:val="00FA7F3C"/>
    <w:rsid w:val="00FB2098"/>
    <w:rsid w:val="00FB408F"/>
    <w:rsid w:val="00FB4ECA"/>
    <w:rsid w:val="00FB58C6"/>
    <w:rsid w:val="00FC04A2"/>
    <w:rsid w:val="00FC64E2"/>
    <w:rsid w:val="00FC7165"/>
    <w:rsid w:val="00FD3105"/>
    <w:rsid w:val="00FD5CA7"/>
    <w:rsid w:val="00FD62C9"/>
    <w:rsid w:val="00FD6E71"/>
    <w:rsid w:val="00FE1A0B"/>
    <w:rsid w:val="00FE66BF"/>
    <w:rsid w:val="00FF12A4"/>
    <w:rsid w:val="00FF1D02"/>
    <w:rsid w:val="00FF2A46"/>
    <w:rsid w:val="00FF3181"/>
    <w:rsid w:val="00FF4EED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E6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62F2"/>
  </w:style>
  <w:style w:type="paragraph" w:styleId="a6">
    <w:name w:val="footer"/>
    <w:basedOn w:val="a"/>
    <w:link w:val="a7"/>
    <w:uiPriority w:val="99"/>
    <w:semiHidden/>
    <w:unhideWhenUsed/>
    <w:rsid w:val="008E6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62F2"/>
  </w:style>
  <w:style w:type="paragraph" w:styleId="a8">
    <w:name w:val="List Paragraph"/>
    <w:basedOn w:val="a"/>
    <w:uiPriority w:val="34"/>
    <w:qFormat/>
    <w:rsid w:val="000B3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E6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62F2"/>
  </w:style>
  <w:style w:type="paragraph" w:styleId="a6">
    <w:name w:val="footer"/>
    <w:basedOn w:val="a"/>
    <w:link w:val="a7"/>
    <w:uiPriority w:val="99"/>
    <w:semiHidden/>
    <w:unhideWhenUsed/>
    <w:rsid w:val="008E6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62F2"/>
  </w:style>
  <w:style w:type="paragraph" w:styleId="a8">
    <w:name w:val="List Paragraph"/>
    <w:basedOn w:val="a"/>
    <w:uiPriority w:val="34"/>
    <w:qFormat/>
    <w:rsid w:val="000B3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4FBF1-C622-4148-8D73-DC374957F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ДУТОР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Экономист госзакпки</cp:lastModifiedBy>
  <cp:revision>2</cp:revision>
  <dcterms:created xsi:type="dcterms:W3CDTF">2014-05-30T07:17:00Z</dcterms:created>
  <dcterms:modified xsi:type="dcterms:W3CDTF">2014-05-30T07:17:00Z</dcterms:modified>
</cp:coreProperties>
</file>