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9" w:rsidRPr="00251B89" w:rsidRDefault="00251B89" w:rsidP="00251B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1B8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Приложение № 2 </w:t>
      </w:r>
    </w:p>
    <w:p w:rsidR="00251B89" w:rsidRPr="00251B89" w:rsidRDefault="00251B89" w:rsidP="00251B89">
      <w:pPr>
        <w:spacing w:after="0" w:line="240" w:lineRule="auto"/>
        <w:jc w:val="right"/>
        <w:rPr>
          <w:rFonts w:ascii="Calibri" w:eastAsia="Calibri" w:hAnsi="Calibri" w:cs="Times New Roman"/>
          <w:b/>
          <w:sz w:val="26"/>
          <w:szCs w:val="26"/>
        </w:rPr>
      </w:pPr>
      <w:r w:rsidRPr="00251B8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приема</w:t>
      </w:r>
    </w:p>
    <w:p w:rsidR="00251B89" w:rsidRPr="00251B89" w:rsidRDefault="00251B89" w:rsidP="0025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1B89" w:rsidRPr="00251B89" w:rsidRDefault="00251B89" w:rsidP="00251B89">
      <w:pPr>
        <w:widowControl w:val="0"/>
        <w:spacing w:after="0" w:line="324" w:lineRule="exac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уровня спортивного мастерства</w:t>
      </w:r>
    </w:p>
    <w:p w:rsidR="00251B89" w:rsidRPr="00251B89" w:rsidRDefault="00251B89" w:rsidP="00251B89">
      <w:pPr>
        <w:widowControl w:val="0"/>
        <w:spacing w:after="0" w:line="324" w:lineRule="exact"/>
        <w:ind w:right="12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</w:p>
    <w:p w:rsidR="00251B89" w:rsidRPr="00251B89" w:rsidRDefault="00251B89" w:rsidP="00251B89">
      <w:pPr>
        <w:widowControl w:val="0"/>
        <w:spacing w:after="0" w:line="324" w:lineRule="exact"/>
        <w:ind w:right="12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Таблица начисления основных баллов вступительного испытания</w:t>
      </w: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br/>
        <w:t>«Оценка уровня спортивного мастерства»</w:t>
      </w:r>
    </w:p>
    <w:p w:rsidR="00251B89" w:rsidRPr="00251B89" w:rsidRDefault="00251B89" w:rsidP="0025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widowControl w:val="0"/>
        <w:numPr>
          <w:ilvl w:val="0"/>
          <w:numId w:val="22"/>
        </w:numPr>
        <w:spacing w:after="0" w:line="280" w:lineRule="exact"/>
        <w:ind w:right="16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</w:pP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  <w:t>Начисление баллов за разряды и звания</w:t>
      </w:r>
    </w:p>
    <w:p w:rsidR="00251B89" w:rsidRPr="00251B89" w:rsidRDefault="00251B89" w:rsidP="00251B89">
      <w:pPr>
        <w:widowControl w:val="0"/>
        <w:spacing w:after="0" w:line="280" w:lineRule="exact"/>
        <w:ind w:left="720" w:right="16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2270"/>
        <w:gridCol w:w="2645"/>
        <w:gridCol w:w="2581"/>
        <w:gridCol w:w="1411"/>
      </w:tblGrid>
      <w:tr w:rsidR="00251B89" w:rsidRPr="00251B89" w:rsidTr="005B062E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звание, разряд для индивидуальных видов спорта               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(лыжные гонки, биатлон*, плавание**, сноуборд, конькобежный спорт)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звание, разряд                                                      для единоборств                                        (дзюдо, самбо</w:t>
            </w:r>
            <w:r w:rsidRPr="00251B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звание, разряд                                              для игровых видов спорта  (волейбол, регби)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51B89" w:rsidRPr="00251B89" w:rsidTr="005B062E">
        <w:trPr>
          <w:trHeight w:val="35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51B89" w:rsidRPr="00251B89" w:rsidTr="005B062E">
        <w:trPr>
          <w:trHeight w:val="27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51B89" w:rsidRPr="00251B89" w:rsidTr="005B062E">
        <w:trPr>
          <w:trHeight w:val="36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51B89" w:rsidRPr="00251B89" w:rsidTr="005B062E">
        <w:trPr>
          <w:trHeight w:val="26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юношеский разряд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юношеский разряд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1B89" w:rsidRPr="00251B89" w:rsidTr="005B062E">
        <w:trPr>
          <w:trHeight w:val="46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юношеские разряды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юношеские разряды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юношеские разряды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1B89" w:rsidRPr="00251B89" w:rsidTr="005B062E">
        <w:trPr>
          <w:trHeight w:val="24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разряда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разряда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разряда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B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*Для абитуриентов, поступающих на отделение биатлона, рассматриваются документы смежных видов спорта (лыжные гонки, полиатлон), но при возникновении спорных ситуаций (равное количество баллов) приоритет отдается спортсменам, специализирующимся в биатлоне.</w:t>
      </w:r>
    </w:p>
    <w:p w:rsidR="00251B89" w:rsidRPr="00251B89" w:rsidRDefault="00251B89" w:rsidP="00251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B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**Для абитуриентов, поступающих на отделение плавания, рассматриваются документы смежных видов спорта (триатлон), но при возникновении спорных ситуаций (равное количество баллов) приоритет отдается спортсменам, специализирующимся в плавание.</w:t>
      </w:r>
    </w:p>
    <w:p w:rsidR="00251B89" w:rsidRPr="00251B89" w:rsidRDefault="00251B89" w:rsidP="00251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B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***Для абитуриентов, поступающих на отделение дзюдо, рассматриваются документы по самбо. Для абитуриентов, поступающих на отделение самбо, рассматриваются документы по дзюдо.</w:t>
      </w:r>
    </w:p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widowControl w:val="0"/>
        <w:numPr>
          <w:ilvl w:val="0"/>
          <w:numId w:val="22"/>
        </w:num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</w:pP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  <w:t>Начисление баллов за спортивный результат</w:t>
      </w:r>
    </w:p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4783"/>
        <w:gridCol w:w="1011"/>
        <w:gridCol w:w="1011"/>
        <w:gridCol w:w="1011"/>
        <w:gridCol w:w="1061"/>
      </w:tblGrid>
      <w:tr w:rsidR="00251B89" w:rsidRPr="00251B89" w:rsidTr="005B062E">
        <w:trPr>
          <w:trHeight w:val="300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место/баллы</w:t>
            </w:r>
          </w:p>
        </w:tc>
      </w:tr>
      <w:tr w:rsidR="00251B89" w:rsidRPr="00251B89" w:rsidTr="005B062E">
        <w:trPr>
          <w:trHeight w:val="315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251B89" w:rsidRPr="00251B89" w:rsidTr="005B062E">
        <w:trPr>
          <w:trHeight w:val="675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города, района (сельских районов), зональные соревнования (районов края)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B89" w:rsidRPr="00251B89" w:rsidTr="005B062E">
        <w:trPr>
          <w:trHeight w:val="371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города, района (сельских районов)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89" w:rsidRPr="00251B89" w:rsidTr="005B062E">
        <w:trPr>
          <w:trHeight w:val="264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51B89" w:rsidRPr="00251B89" w:rsidTr="005B062E">
        <w:trPr>
          <w:trHeight w:val="539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края, Спартакиада школьников (молодежи) края,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1B89" w:rsidRPr="00251B89" w:rsidTr="005B062E">
        <w:trPr>
          <w:trHeight w:val="295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края</w:t>
            </w: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89" w:rsidRPr="00251B89" w:rsidTr="005B062E">
        <w:trPr>
          <w:trHeight w:val="40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Межрегиональные соревнования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1B89" w:rsidRPr="00251B89" w:rsidTr="005B062E">
        <w:trPr>
          <w:trHeight w:val="594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СФО, Спартакиада школьников (молодежи)  СФО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1B89" w:rsidRPr="00251B89" w:rsidTr="005B062E">
        <w:trPr>
          <w:trHeight w:val="323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СФО</w:t>
            </w: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89" w:rsidRPr="00251B89" w:rsidTr="005B062E">
        <w:trPr>
          <w:trHeight w:val="323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51B89" w:rsidRPr="00251B89" w:rsidTr="005B062E">
        <w:trPr>
          <w:trHeight w:val="675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Спартакиада школьников (молодежи) финал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51B89" w:rsidRPr="00251B89" w:rsidTr="005B062E">
        <w:trPr>
          <w:trHeight w:val="418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widowControl w:val="0"/>
        <w:numPr>
          <w:ilvl w:val="0"/>
          <w:numId w:val="22"/>
        </w:numPr>
        <w:spacing w:after="0" w:line="328" w:lineRule="exact"/>
        <w:ind w:right="88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</w:pP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  <w:t>Начисление баллов за членство в сборной команде Красноярского края и Российской Федерации</w:t>
      </w:r>
    </w:p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460"/>
        <w:gridCol w:w="7680"/>
        <w:gridCol w:w="1360"/>
      </w:tblGrid>
      <w:tr w:rsidR="00251B89" w:rsidRPr="00251B89" w:rsidTr="005B062E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сборной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51B89" w:rsidRPr="00251B89" w:rsidTr="005B062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состав сборной команды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1B89" w:rsidRPr="00251B89" w:rsidTr="005B062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Резервной состав сборной команды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1B89" w:rsidRPr="00251B89" w:rsidTr="005B062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состав сборной команды Красноярского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1B89" w:rsidRPr="00251B89" w:rsidTr="005B062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Резервной состав сборной команды Красноярского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51B89" w:rsidRPr="00251B89" w:rsidTr="005B062E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входящие в состав сборной команды Красноярского края и РФ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 суммируются по 3 показателям:</w:t>
      </w:r>
    </w:p>
    <w:p w:rsidR="00251B89" w:rsidRPr="00251B89" w:rsidRDefault="00251B89" w:rsidP="0025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 разряды и звания баллы начисляются на основании копии приказа о присвоении разряда или зачётной книжки спортсмена, заверенной печатями (юношеские разряды присваиваются </w:t>
      </w:r>
      <w:r w:rsidRPr="00251B89">
        <w:rPr>
          <w:rFonts w:ascii="Times New Roman" w:eastAsia="Calibri" w:hAnsi="Times New Roman" w:cs="Times New Roman"/>
          <w:sz w:val="24"/>
          <w:szCs w:val="24"/>
        </w:rPr>
        <w:t>физкультурно-спортивными организациями, организациями, осуществляющими спортивную подготовку, или образовательными организациями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 и 3 разряды - </w:t>
      </w:r>
      <w:r w:rsidRPr="00251B89">
        <w:rPr>
          <w:rFonts w:ascii="Times New Roman" w:eastAsia="Calibri" w:hAnsi="Times New Roman" w:cs="Times New Roman"/>
          <w:sz w:val="24"/>
          <w:szCs w:val="24"/>
        </w:rPr>
        <w:t>органами местного самоуправления муниципальных районов и городских округов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>; 1 разряд и КМС - органами исполнительной власти субъектов Российской Федерации в области физической культуры и спорта; МСМК и МС – министерством спорта РФ).</w:t>
      </w:r>
    </w:p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спортивный результат баллы начисляются </w:t>
      </w: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один лучший результат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официальных протоколов за спортивные сезоны 2019-2020г. и 2020-2021г. Протоколы должны быть заверены печатью и подписями судейской коллегии.</w:t>
      </w:r>
    </w:p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членство в сборной команде Красноярского края (баллы начисляются на основании списка кандидатов в спортивные сборные команды Красноярского края на 2019-2020 или 2020-2021 спортивный сезон, утвержденные приказом Министерства спорта Красноярского края). За членство в сборной команде Российской Федерации (баллы начисляются на основании списка кандидатов в спортивные сборные команды РФ на 2019-2020 или 2020-2021 спортивный сезон, утвержденные приказом мин.спорта РФ)</w:t>
      </w:r>
    </w:p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1B89" w:rsidRPr="00251B89" w:rsidRDefault="00251B89" w:rsidP="00251B89">
      <w:pPr>
        <w:widowControl w:val="0"/>
        <w:spacing w:after="0" w:line="324" w:lineRule="exact"/>
        <w:ind w:right="12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Таблица начисления дополнительных баллов вступительного испытания </w:t>
      </w:r>
    </w:p>
    <w:p w:rsidR="00251B89" w:rsidRPr="00251B89" w:rsidRDefault="00251B89" w:rsidP="00251B89">
      <w:pPr>
        <w:widowControl w:val="0"/>
        <w:spacing w:after="0" w:line="324" w:lineRule="exact"/>
        <w:ind w:right="12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«Оценка уровня спортивного мастерства»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489"/>
        <w:gridCol w:w="1280"/>
      </w:tblGrid>
      <w:tr w:rsidR="00251B89" w:rsidRPr="00251B89" w:rsidTr="005B062E">
        <w:trPr>
          <w:trHeight w:hRule="exact" w:val="349"/>
        </w:trPr>
        <w:tc>
          <w:tcPr>
            <w:tcW w:w="308" w:type="pct"/>
            <w:shd w:val="clear" w:color="auto" w:fill="FFFFFF"/>
          </w:tcPr>
          <w:p w:rsidR="00251B89" w:rsidRPr="00251B89" w:rsidRDefault="00251B89" w:rsidP="0025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07" w:type="pct"/>
            <w:shd w:val="clear" w:color="auto" w:fill="FFFFFF"/>
          </w:tcPr>
          <w:p w:rsidR="00251B89" w:rsidRPr="00251B89" w:rsidRDefault="00251B89" w:rsidP="0025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685" w:type="pct"/>
            <w:shd w:val="clear" w:color="auto" w:fill="FFFFFF"/>
          </w:tcPr>
          <w:p w:rsidR="00251B89" w:rsidRPr="00251B89" w:rsidRDefault="00251B89" w:rsidP="0025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251B89" w:rsidRPr="00251B89" w:rsidTr="005B062E">
        <w:trPr>
          <w:trHeight w:val="549"/>
        </w:trPr>
        <w:tc>
          <w:tcPr>
            <w:tcW w:w="308" w:type="pct"/>
            <w:shd w:val="clear" w:color="auto" w:fill="FFFFFF"/>
            <w:vAlign w:val="center"/>
          </w:tcPr>
          <w:p w:rsidR="00251B89" w:rsidRPr="00251B89" w:rsidRDefault="00251B89" w:rsidP="0025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251B89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007" w:type="pct"/>
            <w:shd w:val="clear" w:color="auto" w:fill="FFFFFF"/>
            <w:vAlign w:val="center"/>
          </w:tcPr>
          <w:p w:rsidR="00251B89" w:rsidRPr="00251B89" w:rsidRDefault="00251B89" w:rsidP="0025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спортивного дневника, заполненного за текущий спортивный сезон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51B89" w:rsidRPr="00251B89" w:rsidRDefault="00251B89" w:rsidP="0025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Балл начисляется за наличие на собеседовании оригинала спортивного дневника,</w:t>
      </w: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заполненного за текущий спортивный сезон. В дневнике должны быть отражены: </w:t>
      </w:r>
    </w:p>
    <w:p w:rsidR="00251B89" w:rsidRPr="00251B89" w:rsidRDefault="00251B89" w:rsidP="00251B89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субъективные показатели (сон, аппетит, настроение и т.д.);</w:t>
      </w:r>
    </w:p>
    <w:p w:rsidR="00251B89" w:rsidRPr="00251B89" w:rsidRDefault="00251B89" w:rsidP="00251B89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данные объективных исследований (пульс, масса тела, частота дыхания и т.д.);</w:t>
      </w:r>
    </w:p>
    <w:p w:rsidR="00251B89" w:rsidRPr="00251B89" w:rsidRDefault="00251B89" w:rsidP="00251B89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характеристику тренировочных нагрузок (километры, килограммы, продолжительность и т.д.);</w:t>
      </w:r>
    </w:p>
    <w:p w:rsidR="00251B89" w:rsidRPr="00251B89" w:rsidRDefault="00251B89" w:rsidP="00251B89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контрольные тренировочные и соревновательные результаты. </w:t>
      </w:r>
    </w:p>
    <w:p w:rsidR="00251B89" w:rsidRPr="00251B89" w:rsidRDefault="00251B89" w:rsidP="00251B89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количество баллов вступительного испытания «Оценка спортивного мастерства» рассчитывается как сумма начисленных баллов по основным и дополнительным критериям вступительного испытания. </w:t>
      </w:r>
    </w:p>
    <w:p w:rsidR="00251B89" w:rsidRPr="00251B89" w:rsidRDefault="00251B89" w:rsidP="00251B89">
      <w:pPr>
        <w:spacing w:after="0" w:line="240" w:lineRule="auto"/>
        <w:ind w:right="-19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Минимальное количество баллов для получения зачета по вступительному испытанию «Оценка спортивного мастерства» – 20 баллов.</w:t>
      </w:r>
    </w:p>
    <w:p w:rsidR="00251B89" w:rsidRPr="00251B89" w:rsidRDefault="00251B89" w:rsidP="00251B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B89" w:rsidRPr="00251B89" w:rsidSect="005853C5">
          <w:pgSz w:w="11906" w:h="16838"/>
          <w:pgMar w:top="1134" w:right="850" w:bottom="1134" w:left="1701" w:header="454" w:footer="461" w:gutter="0"/>
          <w:cols w:space="708"/>
          <w:titlePg/>
          <w:docGrid w:linePitch="360"/>
        </w:sectPr>
      </w:pPr>
    </w:p>
    <w:p w:rsidR="00251B89" w:rsidRPr="00251B89" w:rsidRDefault="00251B89" w:rsidP="00251B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1B89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Приложение № 3 </w:t>
      </w:r>
    </w:p>
    <w:p w:rsidR="00251B89" w:rsidRPr="00251B89" w:rsidRDefault="00251B89" w:rsidP="00251B89">
      <w:pPr>
        <w:spacing w:after="0" w:line="240" w:lineRule="auto"/>
        <w:jc w:val="right"/>
        <w:rPr>
          <w:rFonts w:ascii="Calibri" w:eastAsia="Calibri" w:hAnsi="Calibri" w:cs="Times New Roman"/>
          <w:b/>
          <w:sz w:val="26"/>
          <w:szCs w:val="26"/>
        </w:rPr>
      </w:pPr>
      <w:r w:rsidRPr="00251B8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приема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"/>
        <w:gridCol w:w="807"/>
        <w:gridCol w:w="597"/>
        <w:gridCol w:w="386"/>
        <w:gridCol w:w="335"/>
        <w:gridCol w:w="409"/>
        <w:gridCol w:w="312"/>
        <w:gridCol w:w="407"/>
        <w:gridCol w:w="338"/>
        <w:gridCol w:w="384"/>
        <w:gridCol w:w="362"/>
        <w:gridCol w:w="381"/>
        <w:gridCol w:w="365"/>
        <w:gridCol w:w="357"/>
        <w:gridCol w:w="387"/>
        <w:gridCol w:w="334"/>
        <w:gridCol w:w="416"/>
        <w:gridCol w:w="327"/>
        <w:gridCol w:w="425"/>
        <w:gridCol w:w="306"/>
        <w:gridCol w:w="639"/>
        <w:gridCol w:w="34"/>
        <w:gridCol w:w="684"/>
      </w:tblGrid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Единоборства (дзюдо, самбо )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нормативов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ОФП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61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13-14 лет</w:t>
            </w:r>
          </w:p>
        </w:tc>
        <w:tc>
          <w:tcPr>
            <w:tcW w:w="11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13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лет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52 кг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70 кг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70 кг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52 кг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70 кг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70 кг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48-57 кг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60-70 кг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70 кг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60 м (с)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251B89" w:rsidRPr="00251B89" w:rsidTr="00251B89">
        <w:trPr>
          <w:gridAfter w:val="2"/>
          <w:wAfter w:w="412" w:type="pct"/>
          <w:trHeight w:val="22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251B89" w:rsidRPr="00251B89" w:rsidTr="00251B89">
        <w:trPr>
          <w:gridAfter w:val="2"/>
          <w:wAfter w:w="412" w:type="pct"/>
          <w:trHeight w:val="22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двух ног на две (см)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251B89" w:rsidRPr="00251B89" w:rsidTr="00251B89">
        <w:trPr>
          <w:gridAfter w:val="2"/>
          <w:wAfter w:w="412" w:type="pct"/>
          <w:trHeight w:val="24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251B89" w:rsidRPr="00251B89" w:rsidTr="00251B89">
        <w:trPr>
          <w:gridAfter w:val="2"/>
          <w:wAfter w:w="412" w:type="pct"/>
          <w:trHeight w:val="22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251B89" w:rsidRPr="00251B89" w:rsidTr="00251B89">
        <w:trPr>
          <w:gridAfter w:val="2"/>
          <w:wAfter w:w="412" w:type="pct"/>
          <w:trHeight w:val="25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251B89" w:rsidRPr="00251B89" w:rsidTr="00251B89">
        <w:trPr>
          <w:gridAfter w:val="2"/>
          <w:wAfter w:w="412" w:type="pct"/>
          <w:trHeight w:val="27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 (девушки),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1000 м  (мин. с)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0:05:43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0:05:55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туловища лежа на спине за 1 мин(кол-во раз)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51B89" w:rsidRPr="00251B89" w:rsidTr="00251B89">
        <w:trPr>
          <w:gridAfter w:val="2"/>
          <w:wAfter w:w="412" w:type="pct"/>
          <w:trHeight w:val="300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51B89" w:rsidRPr="00251B89" w:rsidTr="00251B89">
        <w:trPr>
          <w:gridAfter w:val="2"/>
          <w:wAfter w:w="412" w:type="pct"/>
          <w:trHeight w:val="315"/>
        </w:trPr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Единоборства (дзюдо, самбо)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нормативов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ОФП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428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13-14 лет</w:t>
            </w:r>
          </w:p>
        </w:tc>
        <w:tc>
          <w:tcPr>
            <w:tcW w:w="11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лет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50 кг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66 кг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70 кг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50 кг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66 кг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70 кг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46-55 кг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60-74 кг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 81 кг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60 м (с)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251B89" w:rsidRPr="00251B89" w:rsidTr="00251B89">
        <w:trPr>
          <w:trHeight w:val="24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1B89" w:rsidRPr="00251B89" w:rsidTr="00251B89">
        <w:trPr>
          <w:trHeight w:val="24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1B89" w:rsidRPr="00251B89" w:rsidTr="00251B89">
        <w:trPr>
          <w:trHeight w:val="28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251B89" w:rsidRPr="00251B89" w:rsidTr="00251B89">
        <w:trPr>
          <w:trHeight w:val="27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251B89" w:rsidRPr="00251B89" w:rsidTr="00251B89">
        <w:trPr>
          <w:trHeight w:val="27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двух ног на две (см)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51B89" w:rsidRPr="00251B89" w:rsidTr="00251B89">
        <w:trPr>
          <w:trHeight w:val="27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251B89" w:rsidRPr="00251B89" w:rsidTr="00251B89">
        <w:trPr>
          <w:trHeight w:val="27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на перекладине (кол-во раз)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51B89" w:rsidRPr="00251B89" w:rsidTr="00251B89">
        <w:trPr>
          <w:trHeight w:val="27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1B89" w:rsidRPr="00251B89" w:rsidTr="00251B89">
        <w:trPr>
          <w:trHeight w:val="24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1B89" w:rsidRPr="00251B89" w:rsidTr="00251B89">
        <w:trPr>
          <w:trHeight w:val="25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2000 м  (мин. с)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туловища лежа на спине за 1 мин(кол-во раз)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51B89" w:rsidRPr="00251B89" w:rsidTr="00251B89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51B89" w:rsidRPr="00251B89" w:rsidTr="00251B8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92" w:type="pct"/>
        <w:tblInd w:w="10" w:type="dxa"/>
        <w:tblLook w:val="04A0" w:firstRow="1" w:lastRow="0" w:firstColumn="1" w:lastColumn="0" w:noHBand="0" w:noVBand="1"/>
      </w:tblPr>
      <w:tblGrid>
        <w:gridCol w:w="389"/>
        <w:gridCol w:w="2037"/>
        <w:gridCol w:w="739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251B89" w:rsidRPr="00251B89" w:rsidTr="005B062E">
        <w:trPr>
          <w:trHeight w:val="322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Циклические виды спорта (биатлон, лыжные гонки, конькобежный спорт)</w:t>
            </w:r>
          </w:p>
        </w:tc>
      </w:tr>
      <w:tr w:rsidR="00251B89" w:rsidRPr="00251B89" w:rsidTr="005B062E">
        <w:trPr>
          <w:trHeight w:val="3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нормативов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ОФП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6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16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  <w:tc>
          <w:tcPr>
            <w:tcW w:w="16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60 м (с)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251B89" w:rsidRPr="00251B89" w:rsidTr="005B062E">
        <w:trPr>
          <w:trHeight w:val="28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двух ног на две (см)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251B89" w:rsidRPr="00251B89" w:rsidTr="005B062E">
        <w:trPr>
          <w:trHeight w:val="22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251B89" w:rsidRPr="00251B89" w:rsidTr="005B062E">
        <w:trPr>
          <w:trHeight w:val="22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 (девушки),(кол-во раз).                                   Подтягивание на перекладине (юноши), (кол-во раз)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51B89" w:rsidRPr="00251B89" w:rsidTr="005B062E">
        <w:trPr>
          <w:trHeight w:val="22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1000 м  (мин. с) девушки           </w:t>
            </w: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2000 м  (мин. с) юноши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0:08:22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0:08:21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Сгибание туловища лежа на спине за 1 мин, (кол-во раз)      </w:t>
            </w:r>
            <w:r w:rsidRPr="00251B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51B89" w:rsidRPr="00251B89" w:rsidTr="005B062E">
        <w:trPr>
          <w:trHeight w:val="33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89" w:type="pct"/>
        <w:tblInd w:w="10" w:type="dxa"/>
        <w:tblLook w:val="04A0" w:firstRow="1" w:lastRow="0" w:firstColumn="1" w:lastColumn="0" w:noHBand="0" w:noVBand="1"/>
      </w:tblPr>
      <w:tblGrid>
        <w:gridCol w:w="388"/>
        <w:gridCol w:w="2051"/>
        <w:gridCol w:w="739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251B89" w:rsidRPr="00251B89" w:rsidTr="005B062E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Сложно-координационные виды спорта (плавание, сноуборд)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нормативов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ОФП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1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  <w:tc>
          <w:tcPr>
            <w:tcW w:w="1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60 м (с)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двух ног на две (см)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51B89" w:rsidRPr="00251B89" w:rsidTr="005B062E">
        <w:trPr>
          <w:trHeight w:val="22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 (девушки),(кол-во раз).           Подтягивание на перекладине (юноши), (кол-во раз)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1B89" w:rsidRPr="00251B89" w:rsidTr="005B062E">
        <w:trPr>
          <w:trHeight w:val="24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1B89" w:rsidRPr="00251B89" w:rsidTr="005B062E">
        <w:trPr>
          <w:trHeight w:val="22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51B89" w:rsidRPr="00251B89" w:rsidTr="005B062E">
        <w:trPr>
          <w:trHeight w:val="36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1000 м  (мин. с) девушки           Бег 2000 м  (мин. с) юноши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0:09:25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Сгибание туловища лежа на спине за 1 мин, (кол-во раз)                                                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388"/>
        <w:gridCol w:w="2063"/>
        <w:gridCol w:w="739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251B89" w:rsidRPr="00251B89" w:rsidTr="005B062E">
        <w:trPr>
          <w:trHeight w:val="37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Игровые виды спорта (волейбол, регби)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нормативов </w:t>
            </w: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ОФП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6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16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</w:t>
            </w:r>
          </w:p>
        </w:tc>
      </w:tr>
      <w:tr w:rsidR="00251B89" w:rsidRPr="00251B89" w:rsidTr="005B062E">
        <w:trPr>
          <w:trHeight w:val="21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  <w:tc>
          <w:tcPr>
            <w:tcW w:w="16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(лет)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60 м (с)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двух ног на две (см)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251B89" w:rsidRPr="00251B89" w:rsidTr="005B062E">
        <w:trPr>
          <w:trHeight w:val="25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251B89" w:rsidRPr="00251B89" w:rsidTr="005B062E">
        <w:trPr>
          <w:trHeight w:val="27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 (девушки),(кол-во раз).     Подтягивание на перекладине (юноши), (кол-во раз)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1B89" w:rsidRPr="00251B89" w:rsidTr="005B062E">
        <w:trPr>
          <w:trHeight w:val="27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1B89" w:rsidRPr="00251B89" w:rsidTr="005B062E">
        <w:trPr>
          <w:trHeight w:val="285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51B89" w:rsidRPr="00251B89" w:rsidTr="005B062E">
        <w:trPr>
          <w:trHeight w:val="27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51B89" w:rsidRPr="00251B89" w:rsidTr="005B062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1000 м  (мин. с) девушки           Бег 2000 м  (мин. с) юноши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0:09:25</w:t>
            </w:r>
          </w:p>
        </w:tc>
      </w:tr>
      <w:tr w:rsidR="00251B89" w:rsidRPr="00251B89" w:rsidTr="005B062E">
        <w:trPr>
          <w:trHeight w:val="345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0:09:24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Сгибание туловища лежа на спине за 1 мин, (кол-во раз)                                                      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51B89" w:rsidRPr="00251B89" w:rsidTr="005B062E">
        <w:trPr>
          <w:trHeight w:val="30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51B89" w:rsidRPr="00251B89" w:rsidTr="005B062E">
        <w:trPr>
          <w:trHeight w:val="159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89" w:rsidRPr="00251B89" w:rsidRDefault="00251B89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89" w:rsidRPr="00251B89" w:rsidRDefault="00251B89" w:rsidP="0025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251B89" w:rsidRPr="00251B89" w:rsidRDefault="00251B89" w:rsidP="00251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B89" w:rsidRPr="00251B89" w:rsidRDefault="00251B89" w:rsidP="00251B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B89" w:rsidRPr="00251B89" w:rsidSect="005853C5">
          <w:pgSz w:w="11906" w:h="16838"/>
          <w:pgMar w:top="1134" w:right="850" w:bottom="1134" w:left="1701" w:header="454" w:footer="461" w:gutter="0"/>
          <w:cols w:space="708"/>
          <w:titlePg/>
          <w:docGrid w:linePitch="360"/>
        </w:sectPr>
      </w:pPr>
    </w:p>
    <w:p w:rsidR="00330C16" w:rsidRDefault="00330C16"/>
    <w:sectPr w:rsidR="003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05A"/>
    <w:multiLevelType w:val="hybridMultilevel"/>
    <w:tmpl w:val="7E70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6F5"/>
    <w:multiLevelType w:val="multilevel"/>
    <w:tmpl w:val="20C0C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D5E69"/>
    <w:multiLevelType w:val="hybridMultilevel"/>
    <w:tmpl w:val="88244CA2"/>
    <w:lvl w:ilvl="0" w:tplc="F80A2D7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">
    <w:nsid w:val="200D3D2D"/>
    <w:multiLevelType w:val="multilevel"/>
    <w:tmpl w:val="6F78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73250D"/>
    <w:multiLevelType w:val="hybridMultilevel"/>
    <w:tmpl w:val="88244CA2"/>
    <w:lvl w:ilvl="0" w:tplc="F80A2D7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5">
    <w:nsid w:val="3D6A4301"/>
    <w:multiLevelType w:val="multilevel"/>
    <w:tmpl w:val="AB209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0291AB7"/>
    <w:multiLevelType w:val="hybridMultilevel"/>
    <w:tmpl w:val="6DFE39B4"/>
    <w:lvl w:ilvl="0" w:tplc="CAF4A0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1E2A"/>
    <w:multiLevelType w:val="hybridMultilevel"/>
    <w:tmpl w:val="DD0C8F60"/>
    <w:lvl w:ilvl="0" w:tplc="3EBE6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D0E"/>
    <w:multiLevelType w:val="hybridMultilevel"/>
    <w:tmpl w:val="F1B41618"/>
    <w:lvl w:ilvl="0" w:tplc="CB8EA6A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2544FA"/>
    <w:multiLevelType w:val="hybridMultilevel"/>
    <w:tmpl w:val="0242D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1D0"/>
    <w:multiLevelType w:val="hybridMultilevel"/>
    <w:tmpl w:val="9C76C920"/>
    <w:lvl w:ilvl="0" w:tplc="F2182F0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2A03"/>
    <w:multiLevelType w:val="hybridMultilevel"/>
    <w:tmpl w:val="EAA68C64"/>
    <w:lvl w:ilvl="0" w:tplc="CB8EA6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1500F"/>
    <w:multiLevelType w:val="hybridMultilevel"/>
    <w:tmpl w:val="88244CA2"/>
    <w:lvl w:ilvl="0" w:tplc="F80A2D7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3">
    <w:nsid w:val="6D0C3FD0"/>
    <w:multiLevelType w:val="hybridMultilevel"/>
    <w:tmpl w:val="675C8B8E"/>
    <w:lvl w:ilvl="0" w:tplc="B68A8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624D"/>
    <w:multiLevelType w:val="multilevel"/>
    <w:tmpl w:val="DED057A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E5D2D03"/>
    <w:multiLevelType w:val="hybridMultilevel"/>
    <w:tmpl w:val="DD0C8F60"/>
    <w:lvl w:ilvl="0" w:tplc="3EBE6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5218E"/>
    <w:multiLevelType w:val="hybridMultilevel"/>
    <w:tmpl w:val="22E8764A"/>
    <w:lvl w:ilvl="0" w:tplc="8A066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33C17"/>
    <w:multiLevelType w:val="multilevel"/>
    <w:tmpl w:val="D82A7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547ACF"/>
    <w:multiLevelType w:val="multilevel"/>
    <w:tmpl w:val="DED057A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6B96F15"/>
    <w:multiLevelType w:val="hybridMultilevel"/>
    <w:tmpl w:val="EB82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1F30"/>
    <w:multiLevelType w:val="hybridMultilevel"/>
    <w:tmpl w:val="4FFC10D2"/>
    <w:lvl w:ilvl="0" w:tplc="C8A4E9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14"/>
  </w:num>
  <w:num w:numId="10">
    <w:abstractNumId w:val="18"/>
  </w:num>
  <w:num w:numId="11">
    <w:abstractNumId w:val="3"/>
  </w:num>
  <w:num w:numId="12">
    <w:abstractNumId w:val="1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20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A"/>
    <w:rsid w:val="00251B89"/>
    <w:rsid w:val="00330C16"/>
    <w:rsid w:val="00B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EE4-4FA8-412C-A581-6439F69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B89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B8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B8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251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51B8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51B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1B89"/>
  </w:style>
  <w:style w:type="paragraph" w:styleId="a3">
    <w:name w:val="No Spacing"/>
    <w:uiPriority w:val="1"/>
    <w:qFormat/>
    <w:rsid w:val="00251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51B89"/>
  </w:style>
  <w:style w:type="character" w:customStyle="1" w:styleId="10">
    <w:name w:val="Заголовок 1 Знак"/>
    <w:basedOn w:val="a0"/>
    <w:link w:val="1"/>
    <w:uiPriority w:val="9"/>
    <w:rsid w:val="00251B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3">
    <w:name w:val="Основной текст1"/>
    <w:basedOn w:val="a"/>
    <w:next w:val="a4"/>
    <w:link w:val="a5"/>
    <w:uiPriority w:val="99"/>
    <w:rsid w:val="00251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13"/>
    <w:uiPriority w:val="99"/>
    <w:rsid w:val="00251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251B89"/>
    <w:rPr>
      <w:b/>
      <w:bCs/>
    </w:rPr>
  </w:style>
  <w:style w:type="paragraph" w:styleId="a7">
    <w:name w:val="List Paragraph"/>
    <w:basedOn w:val="a"/>
    <w:uiPriority w:val="34"/>
    <w:qFormat/>
    <w:rsid w:val="00251B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Hyperlink"/>
    <w:uiPriority w:val="99"/>
    <w:rsid w:val="00251B8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1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51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51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1B8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1B89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1B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51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251B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51B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51B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1B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1B8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51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4">
    <w:name w:val="Table Grid"/>
    <w:basedOn w:val="a1"/>
    <w:uiPriority w:val="39"/>
    <w:rsid w:val="002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251B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251B89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14">
    <w:name w:val="Обычный1"/>
    <w:rsid w:val="00251B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1B89"/>
  </w:style>
  <w:style w:type="character" w:styleId="af7">
    <w:name w:val="FollowedHyperlink"/>
    <w:basedOn w:val="a0"/>
    <w:uiPriority w:val="99"/>
    <w:semiHidden/>
    <w:unhideWhenUsed/>
    <w:rsid w:val="00251B89"/>
    <w:rPr>
      <w:color w:val="800080"/>
      <w:u w:val="single"/>
    </w:rPr>
  </w:style>
  <w:style w:type="paragraph" w:customStyle="1" w:styleId="xl63">
    <w:name w:val="xl63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1B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51B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5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1B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1B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5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5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1B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51B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51B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25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1B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51B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1B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1B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1B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51B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51B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251B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51B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1B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51B8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1B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51B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1B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1B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1B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1B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1B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1B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51B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1B8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51B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51B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1B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1B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51B8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51B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51B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51B8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51B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51B8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51B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51B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51B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251B8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251B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251B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51B8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51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25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5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51B8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51B8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51B8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251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15"/>
    <w:uiPriority w:val="99"/>
    <w:semiHidden/>
    <w:unhideWhenUsed/>
    <w:rsid w:val="00251B89"/>
    <w:pPr>
      <w:spacing w:after="120"/>
    </w:pPr>
  </w:style>
  <w:style w:type="character" w:customStyle="1" w:styleId="15">
    <w:name w:val="Основной текст Знак1"/>
    <w:basedOn w:val="a0"/>
    <w:link w:val="a4"/>
    <w:uiPriority w:val="99"/>
    <w:semiHidden/>
    <w:rsid w:val="00251B89"/>
  </w:style>
  <w:style w:type="character" w:customStyle="1" w:styleId="310">
    <w:name w:val="Заголовок 3 Знак1"/>
    <w:basedOn w:val="a0"/>
    <w:link w:val="3"/>
    <w:uiPriority w:val="9"/>
    <w:semiHidden/>
    <w:rsid w:val="00251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10">
    <w:name w:val="Заголовок 2 Знак1"/>
    <w:basedOn w:val="a0"/>
    <w:link w:val="2"/>
    <w:uiPriority w:val="9"/>
    <w:semiHidden/>
    <w:rsid w:val="00251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4018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Юлия Александровна</dc:creator>
  <cp:keywords/>
  <dc:description/>
  <cp:lastModifiedBy>Марченкова Юлия Александровна</cp:lastModifiedBy>
  <cp:revision>3</cp:revision>
  <dcterms:created xsi:type="dcterms:W3CDTF">2021-08-23T06:48:00Z</dcterms:created>
  <dcterms:modified xsi:type="dcterms:W3CDTF">2021-08-23T06:50:00Z</dcterms:modified>
</cp:coreProperties>
</file>