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E" w:rsidRDefault="00A333C7" w:rsidP="00A333C7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33C7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6pt;height:631.6pt" o:ole="">
            <v:imagedata r:id="rId5" o:title=""/>
          </v:shape>
          <o:OLEObject Type="Embed" ProgID="AcroExch.Document.7" ShapeID="_x0000_i1025" DrawAspect="Content" ObjectID="_1556685986" r:id="rId6"/>
        </w:object>
      </w:r>
    </w:p>
    <w:p w:rsidR="00A333C7" w:rsidRDefault="00A333C7" w:rsidP="00A333C7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33C7" w:rsidRDefault="00A333C7" w:rsidP="00A333C7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33C7" w:rsidRDefault="00A333C7" w:rsidP="00A333C7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33C7" w:rsidRPr="00A333C7" w:rsidRDefault="00A333C7" w:rsidP="00A333C7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EB40AE" w:rsidRPr="00D0298B" w:rsidTr="007608BC">
        <w:trPr>
          <w:jc w:val="center"/>
        </w:trPr>
        <w:tc>
          <w:tcPr>
            <w:tcW w:w="2799" w:type="dxa"/>
          </w:tcPr>
          <w:p w:rsidR="00EB40AE" w:rsidRPr="00D0298B" w:rsidRDefault="00EB40AE" w:rsidP="00A333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2CC5" w:rsidRDefault="00632CC5" w:rsidP="00632C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632CC5" w:rsidRDefault="00632CC5" w:rsidP="00632CC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2CC5" w:rsidRDefault="00632CC5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bidi="he-IL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составлена на основе Федерального государственного образовательного стандарта основного образования, Примерной программы общего образования и Комплексной программы физического воспитания учащихся 1–11-х классов (В.И. Лях,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Зданевич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2011), а также </w:t>
      </w:r>
      <w:r>
        <w:rPr>
          <w:rFonts w:ascii="Times New Roman" w:hAnsi="Times New Roman"/>
          <w:sz w:val="28"/>
          <w:szCs w:val="28"/>
          <w:lang w:val="ru-RU" w:bidi="he-IL"/>
        </w:rPr>
        <w:t>программы общеобразовательных учреждений. Физическая культура. 1-11 класс, под ред. А.П. Матвеева</w:t>
      </w:r>
      <w:r w:rsidR="00112991">
        <w:rPr>
          <w:rFonts w:ascii="Times New Roman" w:hAnsi="Times New Roman"/>
          <w:sz w:val="28"/>
          <w:szCs w:val="28"/>
          <w:lang w:val="ru-RU" w:bidi="he-IL"/>
        </w:rPr>
        <w:t>.</w:t>
      </w:r>
      <w:r>
        <w:rPr>
          <w:rFonts w:ascii="Times New Roman" w:hAnsi="Times New Roman"/>
          <w:sz w:val="28"/>
          <w:szCs w:val="28"/>
          <w:lang w:val="ru-RU" w:bidi="he-IL"/>
        </w:rPr>
        <w:t xml:space="preserve"> Курган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  <w:lang w:val="ru-RU" w:bidi="he-IL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 w:bidi="he-IL"/>
        </w:rPr>
        <w:t>.</w:t>
      </w:r>
    </w:p>
    <w:p w:rsidR="002B1F93" w:rsidRDefault="002B1F93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1F93" w:rsidRDefault="002B1F93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6349E5" w:rsidRDefault="006349E5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49E5" w:rsidRDefault="006349E5" w:rsidP="006349E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в своем предметном содержании направлена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349E5" w:rsidRDefault="006349E5" w:rsidP="006349E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349E5" w:rsidRDefault="006349E5" w:rsidP="006349E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proofErr w:type="gramEnd"/>
    </w:p>
    <w:p w:rsidR="006349E5" w:rsidRDefault="006349E5" w:rsidP="006349E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расширение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6349E5" w:rsidRDefault="006349E5" w:rsidP="006349E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 и в тренировочных занятиях.</w:t>
      </w:r>
    </w:p>
    <w:p w:rsidR="006349E5" w:rsidRDefault="006349E5" w:rsidP="006349E5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32CC5" w:rsidRDefault="00632CC5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Цель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образования по избранному виду спорта–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32CC5" w:rsidRDefault="00632CC5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корригирующей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направленностью, техническими действиями и приемами базовых видов спорта;</w:t>
      </w: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освоение знаний о</w:t>
      </w:r>
      <w:r w:rsidR="00F21F7A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избранных видах спорта, их истории и современном развитии, роли в формировании здорового образа жизни;</w:t>
      </w: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B1F93" w:rsidRDefault="002B1F93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364D">
        <w:rPr>
          <w:rFonts w:ascii="Times New Roman" w:hAnsi="Times New Roman"/>
          <w:b/>
          <w:sz w:val="28"/>
          <w:szCs w:val="28"/>
          <w:lang w:val="ru-RU"/>
        </w:rPr>
        <w:t>Форма контроля</w:t>
      </w:r>
    </w:p>
    <w:p w:rsidR="0073364D" w:rsidRDefault="0073364D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364D" w:rsidRDefault="0073364D" w:rsidP="007336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A2A">
        <w:rPr>
          <w:rFonts w:ascii="Times New Roman" w:hAnsi="Times New Roman" w:cs="Times New Roman"/>
          <w:sz w:val="28"/>
          <w:szCs w:val="28"/>
        </w:rPr>
        <w:t xml:space="preserve">Анализ выполнения заданий для самостоятельной работы. Наблюдение и оценка демонстрации </w:t>
      </w:r>
      <w:proofErr w:type="gramStart"/>
      <w:r w:rsidRPr="00271A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1A2A">
        <w:rPr>
          <w:rFonts w:ascii="Times New Roman" w:hAnsi="Times New Roman" w:cs="Times New Roman"/>
          <w:sz w:val="28"/>
          <w:szCs w:val="28"/>
        </w:rPr>
        <w:t xml:space="preserve"> знаний и практических умений по изучаемым темам. Решение заданий в тестовой форме</w:t>
      </w:r>
      <w:r w:rsidR="007E29D0">
        <w:rPr>
          <w:rFonts w:ascii="Times New Roman" w:hAnsi="Times New Roman" w:cs="Times New Roman"/>
          <w:sz w:val="28"/>
          <w:szCs w:val="28"/>
        </w:rPr>
        <w:t xml:space="preserve">, </w:t>
      </w:r>
      <w:r w:rsidR="007E29D0" w:rsidRPr="00E04911">
        <w:rPr>
          <w:rFonts w:ascii="Times New Roman" w:hAnsi="Times New Roman" w:cs="Times New Roman"/>
          <w:sz w:val="28"/>
          <w:szCs w:val="28"/>
        </w:rPr>
        <w:t>устный опрос (собеседование)</w:t>
      </w:r>
      <w:r w:rsidR="007E29D0">
        <w:rPr>
          <w:rFonts w:ascii="Times New Roman" w:hAnsi="Times New Roman" w:cs="Times New Roman"/>
          <w:sz w:val="28"/>
          <w:szCs w:val="28"/>
        </w:rPr>
        <w:t>.</w:t>
      </w:r>
    </w:p>
    <w:p w:rsidR="007E29D0" w:rsidRDefault="007E29D0" w:rsidP="007336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F93" w:rsidRPr="00926107" w:rsidRDefault="002B1F93" w:rsidP="002B1F9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26107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2B1F93" w:rsidRPr="00E04911" w:rsidRDefault="002B1F93" w:rsidP="002B1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E1">
        <w:rPr>
          <w:rFonts w:ascii="Times New Roman" w:hAnsi="Times New Roman" w:cs="Times New Roman"/>
          <w:sz w:val="28"/>
          <w:szCs w:val="28"/>
        </w:rPr>
        <w:t xml:space="preserve">Настоящая программа реализуется в течение одного полугодия. Суммарное количество часов на основании учебного плана </w:t>
      </w:r>
      <w:r w:rsidR="00B67E3E">
        <w:rPr>
          <w:rFonts w:ascii="Times New Roman" w:hAnsi="Times New Roman" w:cs="Times New Roman"/>
          <w:sz w:val="28"/>
          <w:szCs w:val="28"/>
        </w:rPr>
        <w:t>составляет 17 часов</w:t>
      </w:r>
      <w:r w:rsidRPr="008B37E1">
        <w:rPr>
          <w:rFonts w:ascii="Times New Roman" w:hAnsi="Times New Roman" w:cs="Times New Roman"/>
          <w:sz w:val="28"/>
          <w:szCs w:val="28"/>
        </w:rPr>
        <w:t>, из расчета 1 час в неделю</w:t>
      </w:r>
      <w:r w:rsidRPr="00E04911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B67E3E">
        <w:rPr>
          <w:rFonts w:ascii="Times New Roman" w:hAnsi="Times New Roman" w:cs="Times New Roman"/>
          <w:sz w:val="28"/>
          <w:szCs w:val="28"/>
        </w:rPr>
        <w:t>контрольную работу</w:t>
      </w:r>
      <w:r w:rsidRPr="00E0491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E04911">
        <w:rPr>
          <w:rFonts w:ascii="Times New Roman" w:hAnsi="Times New Roman" w:cs="Times New Roman"/>
          <w:sz w:val="28"/>
          <w:szCs w:val="28"/>
        </w:rPr>
        <w:t>.</w:t>
      </w:r>
    </w:p>
    <w:p w:rsidR="002B1F93" w:rsidRDefault="002B1F93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49E5" w:rsidRDefault="006349E5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DF5588" w:rsidRDefault="00DF5588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DF5588" w:rsidRDefault="00DF5588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B67E3E" w:rsidRPr="00B67E3E" w:rsidRDefault="00B67E3E" w:rsidP="00B67E3E">
      <w:pPr>
        <w:pStyle w:val="a4"/>
        <w:ind w:firstLine="708"/>
        <w:jc w:val="center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  <w:r w:rsidRPr="00B67E3E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Содержание </w:t>
      </w:r>
      <w:r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тем учебного курса</w:t>
      </w:r>
    </w:p>
    <w:p w:rsidR="00B67E3E" w:rsidRPr="007546C5" w:rsidRDefault="00B67E3E" w:rsidP="00B67E3E">
      <w:pPr>
        <w:pStyle w:val="dash0410005f0431005f0437005f0430005f0446005f0020005f0441005f043f005f0438005f0441005f043a005f0430"/>
        <w:ind w:left="0" w:firstLine="0"/>
      </w:pPr>
    </w:p>
    <w:p w:rsidR="00B67E3E" w:rsidRPr="007546C5" w:rsidRDefault="00B67E3E" w:rsidP="00B67E3E">
      <w:pPr>
        <w:pStyle w:val="a4"/>
        <w:ind w:firstLine="708"/>
        <w:jc w:val="both"/>
        <w:rPr>
          <w:rStyle w:val="a7"/>
          <w:rFonts w:ascii="Times New Roman" w:hAnsi="Times New Roman"/>
          <w:i w:val="0"/>
          <w:lang w:val="ru-RU"/>
        </w:rPr>
      </w:pPr>
      <w:r w:rsidRPr="007546C5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История избранного вида спорта</w:t>
      </w:r>
      <w:r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 xml:space="preserve"> (5 часов)</w:t>
      </w:r>
      <w:r w:rsidRPr="007546C5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67E3E" w:rsidRPr="007546C5" w:rsidRDefault="00B67E3E" w:rsidP="00B67E3E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7546C5">
        <w:rPr>
          <w:rFonts w:ascii="Times New Roman" w:hAnsi="Times New Roman"/>
          <w:sz w:val="28"/>
          <w:szCs w:val="28"/>
          <w:lang w:val="ru-RU"/>
        </w:rPr>
        <w:t>Зарождение и развитие избранного вида спорта в России и в мире. Вид спорта в программе Олимпийских иг</w:t>
      </w:r>
      <w:proofErr w:type="gramStart"/>
      <w:r w:rsidRPr="007546C5">
        <w:rPr>
          <w:rFonts w:ascii="Times New Roman" w:hAnsi="Times New Roman"/>
          <w:sz w:val="28"/>
          <w:szCs w:val="28"/>
          <w:lang w:val="ru-RU"/>
        </w:rPr>
        <w:t>р(</w:t>
      </w:r>
      <w:proofErr w:type="gramEnd"/>
      <w:r w:rsidRPr="007546C5">
        <w:rPr>
          <w:rFonts w:ascii="Times New Roman" w:hAnsi="Times New Roman"/>
          <w:sz w:val="28"/>
          <w:szCs w:val="28"/>
          <w:lang w:val="ru-RU"/>
        </w:rPr>
        <w:t>зимние/ летние).Виды спорта не входящие в программу олимпийских игр.</w:t>
      </w:r>
      <w:r w:rsidRPr="007546C5">
        <w:rPr>
          <w:rFonts w:ascii="Times New Roman" w:hAnsi="Times New Roman"/>
          <w:bCs/>
          <w:sz w:val="28"/>
          <w:szCs w:val="28"/>
          <w:lang w:val="ru-RU"/>
        </w:rPr>
        <w:t xml:space="preserve"> Достижения в избранном виде спорта спортсменов Красноярского края на международной арене.</w:t>
      </w:r>
      <w:r w:rsidRPr="00EB4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6C5">
        <w:rPr>
          <w:rFonts w:ascii="Times New Roman" w:hAnsi="Times New Roman"/>
          <w:sz w:val="28"/>
          <w:szCs w:val="28"/>
          <w:lang w:val="ru-RU"/>
        </w:rPr>
        <w:t>Современное состояние вида спорта в России и странах мира (перспективы, развитие) Международные организации и объединения по избранному виду спорта.</w:t>
      </w:r>
      <w:r w:rsidRPr="007546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Федерации по видам спорта. </w:t>
      </w:r>
    </w:p>
    <w:p w:rsidR="00B67E3E" w:rsidRPr="007546C5" w:rsidRDefault="00B67E3E" w:rsidP="00B67E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6C5">
        <w:rPr>
          <w:rFonts w:ascii="Times New Roman" w:hAnsi="Times New Roman" w:cs="Times New Roman"/>
          <w:b/>
          <w:sz w:val="28"/>
          <w:szCs w:val="28"/>
        </w:rPr>
        <w:t>Основы соревнований по избранному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i w:val="0"/>
          <w:sz w:val="28"/>
          <w:szCs w:val="28"/>
        </w:rPr>
        <w:t>(5 часов)</w:t>
      </w:r>
      <w:r w:rsidRPr="007546C5">
        <w:rPr>
          <w:rStyle w:val="a7"/>
          <w:rFonts w:ascii="Times New Roman" w:hAnsi="Times New Roman"/>
          <w:b/>
          <w:i w:val="0"/>
          <w:sz w:val="28"/>
          <w:szCs w:val="28"/>
        </w:rPr>
        <w:t>.</w:t>
      </w:r>
    </w:p>
    <w:p w:rsidR="00B67E3E" w:rsidRPr="007546C5" w:rsidRDefault="00B67E3E" w:rsidP="00B67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6C5">
        <w:rPr>
          <w:rFonts w:ascii="Times New Roman" w:hAnsi="Times New Roman" w:cs="Times New Roman"/>
          <w:sz w:val="28"/>
          <w:szCs w:val="28"/>
        </w:rPr>
        <w:t>Правила соревнований, виды соревнований, дисциплины, категории участников. Санкции за нарушения правил соревнований Определение победителей и награждение в соревнованиях.</w:t>
      </w:r>
      <w:r w:rsidRPr="007546C5">
        <w:rPr>
          <w:rStyle w:val="10"/>
          <w:rFonts w:eastAsiaTheme="minorEastAsia"/>
          <w:i/>
          <w:sz w:val="28"/>
          <w:szCs w:val="28"/>
        </w:rPr>
        <w:t xml:space="preserve"> </w:t>
      </w:r>
      <w:r w:rsidRPr="007546C5">
        <w:rPr>
          <w:rStyle w:val="a7"/>
          <w:rFonts w:ascii="Times New Roman" w:hAnsi="Times New Roman" w:cs="Times New Roman"/>
          <w:i w:val="0"/>
          <w:sz w:val="28"/>
          <w:szCs w:val="28"/>
        </w:rPr>
        <w:t>Единая всероссийская спортивная классификация (ЕВСК)</w:t>
      </w:r>
      <w:r w:rsidRPr="007546C5">
        <w:rPr>
          <w:rStyle w:val="10"/>
          <w:rFonts w:eastAsiaTheme="minorEastAsia"/>
          <w:i/>
          <w:sz w:val="28"/>
          <w:szCs w:val="28"/>
        </w:rPr>
        <w:t xml:space="preserve"> </w:t>
      </w:r>
      <w:r w:rsidRPr="007546C5">
        <w:rPr>
          <w:rStyle w:val="a7"/>
          <w:rFonts w:ascii="Times New Roman" w:hAnsi="Times New Roman" w:cs="Times New Roman"/>
          <w:i w:val="0"/>
          <w:sz w:val="28"/>
          <w:szCs w:val="28"/>
        </w:rPr>
        <w:t>Спортивное судейство</w:t>
      </w:r>
    </w:p>
    <w:p w:rsidR="00B67E3E" w:rsidRPr="007546C5" w:rsidRDefault="00B67E3E" w:rsidP="00B67E3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7546C5">
        <w:rPr>
          <w:rFonts w:ascii="Times New Roman" w:hAnsi="Times New Roman" w:cs="Times New Roman"/>
          <w:b/>
          <w:sz w:val="28"/>
          <w:szCs w:val="28"/>
        </w:rPr>
        <w:t>Физические качества в с</w:t>
      </w:r>
      <w:r w:rsidRPr="007546C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порте (основные понятия). Физическое развитие человека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i w:val="0"/>
          <w:sz w:val="28"/>
          <w:szCs w:val="28"/>
        </w:rPr>
        <w:t>(6 часов)</w:t>
      </w:r>
      <w:r w:rsidRPr="007546C5">
        <w:rPr>
          <w:rStyle w:val="a7"/>
          <w:rFonts w:ascii="Times New Roman" w:hAnsi="Times New Roman"/>
          <w:b/>
          <w:i w:val="0"/>
          <w:sz w:val="28"/>
          <w:szCs w:val="28"/>
        </w:rPr>
        <w:t>.</w:t>
      </w:r>
      <w:r w:rsidRPr="007546C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B67E3E" w:rsidRPr="007546C5" w:rsidRDefault="00B67E3E" w:rsidP="00B67E3E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EB40AE">
        <w:rPr>
          <w:rFonts w:ascii="Times New Roman" w:hAnsi="Times New Roman"/>
          <w:color w:val="000000"/>
          <w:sz w:val="28"/>
          <w:szCs w:val="28"/>
          <w:lang w:val="ru-RU"/>
        </w:rPr>
        <w:t xml:space="preserve">Характеристика Физических качеств. Сенситивные периоды развития. </w:t>
      </w:r>
      <w:r w:rsidRPr="007546C5">
        <w:rPr>
          <w:rFonts w:ascii="Times New Roman" w:hAnsi="Times New Roman"/>
          <w:color w:val="000000"/>
          <w:sz w:val="28"/>
          <w:szCs w:val="28"/>
          <w:lang w:val="ru-RU"/>
        </w:rPr>
        <w:t xml:space="preserve">Нормативы (тесты) определяющие развитие Физических качеств и </w:t>
      </w:r>
      <w:proofErr w:type="gramStart"/>
      <w:r w:rsidRPr="007546C5">
        <w:rPr>
          <w:rFonts w:ascii="Times New Roman" w:hAnsi="Times New Roman"/>
          <w:color w:val="000000"/>
          <w:sz w:val="28"/>
          <w:szCs w:val="28"/>
          <w:lang w:val="ru-RU"/>
        </w:rPr>
        <w:t>способностей</w:t>
      </w:r>
      <w:proofErr w:type="gramEnd"/>
      <w:r w:rsidRPr="007546C5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занимающихся</w:t>
      </w:r>
      <w:r w:rsidRPr="007546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Физическая подготовка и ее связь с укреплением здоровья, и развитием физических качеств. </w:t>
      </w:r>
    </w:p>
    <w:p w:rsidR="00B67E3E" w:rsidRPr="007546C5" w:rsidRDefault="00B67E3E" w:rsidP="00B67E3E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>Профессиональн</w:t>
      </w:r>
      <w:r w:rsidR="00EA67D8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о 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>-</w:t>
      </w:r>
      <w:r w:rsidR="00EA67D8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>прикладная физическая подготовка.</w:t>
      </w:r>
      <w:r w:rsidRPr="007546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546C5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Адаптивная физическая культура. </w:t>
      </w: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E3E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 в форме теста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 час)</w:t>
      </w: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3E" w:rsidRDefault="00B67E3E" w:rsidP="00B67E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E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Система оценки результатов освоения учебного предмета</w:t>
      </w:r>
    </w:p>
    <w:p w:rsidR="00B67E3E" w:rsidRPr="00B67E3E" w:rsidRDefault="00B67E3E" w:rsidP="00B67E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оценивания за устный ответ: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Отметка «5»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Учащийся логично строит монологическое высказывание в связи с прочитанным текстом и в соответствии с коммуникативной задачей, сформулированной в задании. Учащийся демонстрирует умение сообщать факты/события, связанные с обсуждаемой проблемой, в том числе используя информацию из текста; выражает и аргументирует свое отношение к данной теме. Объем высказывания не менее 12 фраз 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Отметка «4»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Учащийся логично строит монологическое высказывание в связи с прочитанным текстом и в соответствии с коммуникативной задачей, сформулированной   в   задании.   Учащийся   демонстрирует   умение   сообщать   факты/события, связанные с обсуждаемой проблемой, в том числе используя информацию из текста; выражает свое отношение к данной проблеме, но не аргументирует его. Используемые   лексические   единицы   и   грамматические   структуры   соответствуют поставленной коммуникативной задаче. Ошибки практически отсутствуют. Речь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отвечающего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понятна, фонематические ошибки отсутствуют. Объем высказывания менее 12 фраз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Отметка «3»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Учащийся строит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аргументации; не всегда логично, имеются повторы. Используется ограниченный словарный запас, допускаются ошибки в употреблении лексики, которые затрудняют понимание текста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ответе имеются многочисленные грамматические ошибки Речь отвечающего в целом понятна, учащийся в основном соблюдает интонационный рисунок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знания неточно использованы в соответствии с ситуацией общения Объем высказывания 7-8 фраз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Отметка«2»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Учащийся не понял содержание текста и не может сделать сообщение в связи с прочитанным, выразить и аргументировать свое отношение к проблеме, затронутой в тексте.</w:t>
      </w:r>
      <w:proofErr w:type="gramEnd"/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Критерии оценивания (письменная работа)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отметка «5»: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Учащийся выполнил письменное задание (ситуационную задачу) и обосновал свои действия, грамотно применив соответствующие умения и теоретические знания в конкретной чрезвычайной ситуации;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отметка «4»: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Учащийся выполнил письменное задание (ситуационную задачу), но допустил незначительные ошибки или некоторые неточности при объяснении или обосновании своих действий;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отметка «3»: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Учащийся в основном справился с заданием, но не смог объяснить или обосновать свои действия;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отметка «2»: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7E3E" w:rsidRDefault="00B67E3E" w:rsidP="00B67E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Учащийся не смог выполнить задание даже при помощи учителя </w:t>
      </w: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Критерии оценок тестовых работ: </w:t>
      </w: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20% работы-«2»</w:t>
      </w: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40% работы- «3»</w:t>
      </w: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60% работы-«4»</w:t>
      </w:r>
    </w:p>
    <w:p w:rsidR="00B67E3E" w:rsidRDefault="00B67E3E" w:rsidP="00B67E3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80% работы-«5»</w:t>
      </w:r>
    </w:p>
    <w:p w:rsidR="002B1F93" w:rsidRPr="002B1F93" w:rsidRDefault="002B1F93" w:rsidP="002B1F9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2CC5" w:rsidRDefault="00632CC5" w:rsidP="00632CC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35C" w:rsidRDefault="00B67E3E" w:rsidP="0094135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</w:t>
      </w:r>
      <w:r w:rsidR="00EA67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94135C" w:rsidRDefault="0094135C" w:rsidP="0094135C">
      <w:pPr>
        <w:pStyle w:val="a4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94135C" w:rsidRDefault="0094135C" w:rsidP="009413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результатам освоения курса избранного вида спорта в ос</w:t>
      </w:r>
      <w:r>
        <w:rPr>
          <w:rFonts w:ascii="Times New Roman" w:hAnsi="Times New Roman"/>
          <w:sz w:val="28"/>
          <w:szCs w:val="28"/>
          <w:lang w:val="ru-RU"/>
        </w:rPr>
        <w:softHyphen/>
        <w:t>новной школе определяются ключевыми задачами общего образования, отражающими индивидуальные, общественные и государственные потребности.</w:t>
      </w:r>
    </w:p>
    <w:p w:rsidR="0094135C" w:rsidRDefault="007546C5" w:rsidP="009413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46C5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</w:t>
      </w:r>
      <w:r w:rsidR="00FF4BBB">
        <w:rPr>
          <w:rFonts w:ascii="Times New Roman" w:hAnsi="Times New Roman"/>
          <w:sz w:val="28"/>
          <w:szCs w:val="28"/>
          <w:lang w:val="ru-RU"/>
        </w:rPr>
        <w:t>й</w:t>
      </w:r>
      <w:r w:rsidRPr="007546C5">
        <w:rPr>
          <w:rFonts w:ascii="Times New Roman" w:hAnsi="Times New Roman"/>
          <w:sz w:val="28"/>
          <w:szCs w:val="28"/>
          <w:lang w:val="ru-RU"/>
        </w:rPr>
        <w:t xml:space="preserve">ся должен </w:t>
      </w:r>
      <w:r w:rsidRPr="0094135C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Pr="007546C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94135C" w:rsidRPr="00474F7C" w:rsidRDefault="007546C5" w:rsidP="009413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46C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135C" w:rsidRPr="00474F7C">
        <w:rPr>
          <w:rFonts w:ascii="Times New Roman" w:hAnsi="Times New Roman"/>
          <w:sz w:val="28"/>
          <w:szCs w:val="28"/>
          <w:lang w:val="ru-RU"/>
        </w:rPr>
        <w:t xml:space="preserve">строить и анализировать свою речь, использовать термины из изучаемого предмета, </w:t>
      </w:r>
      <w:r w:rsidRPr="00474F7C">
        <w:rPr>
          <w:rFonts w:ascii="Times New Roman" w:hAnsi="Times New Roman"/>
          <w:sz w:val="28"/>
          <w:szCs w:val="28"/>
          <w:lang w:val="ru-RU"/>
        </w:rPr>
        <w:t xml:space="preserve">устранять ошибки и недочёты в устной </w:t>
      </w:r>
      <w:r w:rsidR="0094135C" w:rsidRPr="00474F7C">
        <w:rPr>
          <w:rFonts w:ascii="Times New Roman" w:hAnsi="Times New Roman"/>
          <w:sz w:val="28"/>
          <w:szCs w:val="28"/>
          <w:lang w:val="ru-RU"/>
        </w:rPr>
        <w:t>речи;</w:t>
      </w:r>
    </w:p>
    <w:p w:rsidR="0094135C" w:rsidRPr="00474F7C" w:rsidRDefault="0094135C" w:rsidP="0094135C">
      <w:pPr>
        <w:pStyle w:val="a4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74F7C">
        <w:rPr>
          <w:rFonts w:ascii="Times New Roman" w:hAnsi="Times New Roman"/>
          <w:sz w:val="28"/>
          <w:szCs w:val="28"/>
          <w:lang w:val="ru-RU"/>
        </w:rPr>
        <w:t>-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планировать режим дня, обеспечивать оптимальное сочетание нагрузки и отдыха; </w:t>
      </w:r>
    </w:p>
    <w:p w:rsidR="0094135C" w:rsidRPr="00474F7C" w:rsidRDefault="0094135C" w:rsidP="0094135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4135C" w:rsidRPr="00474F7C" w:rsidRDefault="0094135C" w:rsidP="00474F7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-определять результаты по таблице</w:t>
      </w:r>
      <w:r w:rsid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 единой Всероссийской спортивной классификации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(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ЕВСК</w:t>
      </w:r>
      <w:r w:rsid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)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, составлять протокол по избранному виду спорта, заполнять таблицы на</w:t>
      </w:r>
      <w:r w:rsidR="00DF5588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 присвоение судейской категории;</w:t>
      </w:r>
    </w:p>
    <w:p w:rsidR="00474F7C" w:rsidRDefault="00474F7C" w:rsidP="00474F7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-определять тесты (физические упражнения) для оптимальной подготовки в избранном виде спорта</w:t>
      </w:r>
      <w:r>
        <w:rPr>
          <w:rStyle w:val="a7"/>
          <w:rFonts w:ascii="Times New Roman" w:hAnsi="Times New Roman"/>
          <w:i w:val="0"/>
          <w:sz w:val="28"/>
          <w:szCs w:val="28"/>
          <w:lang w:val="ru-RU"/>
        </w:rPr>
        <w:t>;</w:t>
      </w:r>
    </w:p>
    <w:p w:rsidR="00474F7C" w:rsidRDefault="00474F7C" w:rsidP="00474F7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-предупреждать конфликтные ситуа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>ции во время совместных занятий спортом, разрешать спорные проблемы на осно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>ве уважительного и доброжелате</w:t>
      </w:r>
      <w:r>
        <w:rPr>
          <w:rStyle w:val="a7"/>
          <w:rFonts w:ascii="Times New Roman" w:hAnsi="Times New Roman"/>
          <w:i w:val="0"/>
          <w:sz w:val="28"/>
          <w:szCs w:val="28"/>
          <w:lang w:val="ru-RU"/>
        </w:rPr>
        <w:t>льного отношения к ок</w:t>
      </w:r>
      <w:r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>ружающим;</w:t>
      </w:r>
    </w:p>
    <w:p w:rsidR="00474F7C" w:rsidRDefault="00474F7C" w:rsidP="00474F7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</w:t>
      </w:r>
      <w:r w:rsidRPr="00474F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избранным видом спорта; </w:t>
      </w:r>
    </w:p>
    <w:p w:rsidR="00474F7C" w:rsidRDefault="00474F7C" w:rsidP="00474F7C">
      <w:pPr>
        <w:pStyle w:val="a4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-</w:t>
      </w:r>
      <w:r w:rsidRPr="00474F7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оценивать ситуацию и оперативно принимать решения, находить адекватные способы по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 xml:space="preserve">ведения и взаимодействия с партнерами во время учебной и игровой деятельности. </w:t>
      </w:r>
    </w:p>
    <w:p w:rsidR="00DF5588" w:rsidRPr="00271A2A" w:rsidRDefault="00DF5588" w:rsidP="00DF558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A2A">
        <w:rPr>
          <w:rFonts w:ascii="Times New Roman" w:hAnsi="Times New Roman" w:cs="Times New Roman"/>
          <w:sz w:val="28"/>
          <w:szCs w:val="28"/>
        </w:rPr>
        <w:t>рассматривать Избранный вид спорта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F5588" w:rsidRPr="00271A2A" w:rsidRDefault="00DF5588" w:rsidP="00DF558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A2A">
        <w:rPr>
          <w:rFonts w:ascii="Times New Roman" w:hAnsi="Times New Roman" w:cs="Times New Roman"/>
          <w:sz w:val="28"/>
          <w:szCs w:val="28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</w:t>
      </w:r>
      <w:r w:rsidRPr="00271A2A">
        <w:rPr>
          <w:rFonts w:ascii="Times New Roman" w:hAnsi="Times New Roman" w:cs="Times New Roman"/>
          <w:sz w:val="28"/>
          <w:szCs w:val="28"/>
        </w:rPr>
        <w:lastRenderedPageBreak/>
        <w:t>и физической подготовленностью, формированием качеств личности и профилактикой вредных привычек;</w:t>
      </w:r>
    </w:p>
    <w:p w:rsidR="00DF5588" w:rsidRDefault="00DF5588" w:rsidP="00DF558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A2A">
        <w:rPr>
          <w:rFonts w:ascii="Times New Roman" w:hAnsi="Times New Roman" w:cs="Times New Roman"/>
          <w:sz w:val="28"/>
          <w:szCs w:val="28"/>
        </w:rPr>
        <w:t>определять базовые понятия и термины спорта,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F5588" w:rsidRPr="00271A2A" w:rsidRDefault="00DF5588" w:rsidP="00DF5588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A2A">
        <w:rPr>
          <w:rFonts w:ascii="Times New Roman" w:hAnsi="Times New Roman" w:cs="Times New Roman"/>
          <w:sz w:val="28"/>
          <w:szCs w:val="28"/>
        </w:rPr>
        <w:t>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F5588" w:rsidRPr="00271A2A" w:rsidRDefault="00DF5588" w:rsidP="00DF5588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71A2A">
        <w:rPr>
          <w:rFonts w:ascii="Times New Roman" w:hAnsi="Times New Roman" w:cs="Times New Roman"/>
          <w:iCs/>
          <w:sz w:val="28"/>
          <w:szCs w:val="28"/>
        </w:rPr>
        <w:t>руководствоваться правилами вида спорта в профессиональной деятельности.</w:t>
      </w:r>
    </w:p>
    <w:p w:rsidR="0094135C" w:rsidRDefault="0094135C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35C" w:rsidRDefault="007546C5" w:rsidP="0094135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46C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</w:t>
      </w:r>
      <w:proofErr w:type="gramStart"/>
      <w:r w:rsidRPr="007546C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546C5">
        <w:rPr>
          <w:rFonts w:ascii="Times New Roman" w:hAnsi="Times New Roman"/>
          <w:sz w:val="28"/>
          <w:szCs w:val="28"/>
          <w:lang w:val="ru-RU"/>
        </w:rPr>
        <w:t xml:space="preserve"> должен </w:t>
      </w:r>
      <w:r w:rsidRPr="0094135C">
        <w:rPr>
          <w:rFonts w:ascii="Times New Roman" w:hAnsi="Times New Roman"/>
          <w:b/>
          <w:sz w:val="28"/>
          <w:szCs w:val="28"/>
          <w:lang w:val="ru-RU"/>
        </w:rPr>
        <w:t>знать</w:t>
      </w:r>
      <w:r w:rsidRPr="007546C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4135C" w:rsidRPr="00474F7C" w:rsidRDefault="0094135C" w:rsidP="0094135C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74F7C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t>организации и проведе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474F7C">
        <w:rPr>
          <w:rStyle w:val="a7"/>
          <w:rFonts w:ascii="Times New Roman" w:hAnsi="Times New Roman"/>
          <w:i w:val="0"/>
          <w:sz w:val="28"/>
          <w:szCs w:val="28"/>
          <w:lang w:val="ru-RU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94135C" w:rsidRPr="00474F7C" w:rsidRDefault="007546C5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4F7C">
        <w:rPr>
          <w:rFonts w:ascii="Times New Roman" w:hAnsi="Times New Roman"/>
          <w:sz w:val="28"/>
          <w:szCs w:val="28"/>
          <w:lang w:val="ru-RU"/>
        </w:rPr>
        <w:t xml:space="preserve">- различия между </w:t>
      </w:r>
      <w:r w:rsidR="0094135C" w:rsidRPr="00474F7C">
        <w:rPr>
          <w:rFonts w:ascii="Times New Roman" w:hAnsi="Times New Roman"/>
          <w:sz w:val="28"/>
          <w:szCs w:val="28"/>
          <w:lang w:val="ru-RU"/>
        </w:rPr>
        <w:t>физической культурой и спортом</w:t>
      </w:r>
      <w:r w:rsidRPr="00474F7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35C" w:rsidRPr="00474F7C" w:rsidRDefault="0094135C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4F7C">
        <w:rPr>
          <w:rFonts w:ascii="Times New Roman" w:hAnsi="Times New Roman"/>
          <w:sz w:val="28"/>
          <w:szCs w:val="28"/>
          <w:lang w:val="ru-RU"/>
        </w:rPr>
        <w:t>-историю, правила, героев</w:t>
      </w:r>
      <w:r w:rsidR="00474F7C">
        <w:rPr>
          <w:rFonts w:ascii="Times New Roman" w:hAnsi="Times New Roman"/>
          <w:sz w:val="28"/>
          <w:szCs w:val="28"/>
          <w:lang w:val="ru-RU"/>
        </w:rPr>
        <w:t xml:space="preserve"> спорта</w:t>
      </w:r>
      <w:r w:rsidRPr="00474F7C">
        <w:rPr>
          <w:rFonts w:ascii="Times New Roman" w:hAnsi="Times New Roman"/>
          <w:sz w:val="28"/>
          <w:szCs w:val="28"/>
          <w:lang w:val="ru-RU"/>
        </w:rPr>
        <w:t>, категории участников по избранному виду спорта;</w:t>
      </w:r>
    </w:p>
    <w:p w:rsidR="0094135C" w:rsidRDefault="0094135C" w:rsidP="00632CC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4F7C">
        <w:rPr>
          <w:rFonts w:ascii="Times New Roman" w:hAnsi="Times New Roman"/>
          <w:sz w:val="28"/>
          <w:szCs w:val="28"/>
          <w:lang w:val="ru-RU"/>
        </w:rPr>
        <w:t>-основные физические качества, физические упражнения и  тесты, применяемые для их развития и совершенствования;</w:t>
      </w:r>
    </w:p>
    <w:p w:rsidR="00FF4BBB" w:rsidRPr="00271A2A" w:rsidRDefault="00DF5588" w:rsidP="00DF5588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BBB" w:rsidRPr="00271A2A">
        <w:rPr>
          <w:rFonts w:ascii="Times New Roman" w:hAnsi="Times New Roman" w:cs="Times New Roman"/>
          <w:sz w:val="28"/>
          <w:szCs w:val="28"/>
        </w:rPr>
        <w:t xml:space="preserve">-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F4BBB" w:rsidRPr="00271A2A" w:rsidRDefault="00DF5588" w:rsidP="00DF5588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4BBB">
        <w:rPr>
          <w:rFonts w:ascii="Times New Roman" w:hAnsi="Times New Roman"/>
          <w:sz w:val="28"/>
          <w:szCs w:val="28"/>
        </w:rPr>
        <w:t xml:space="preserve">- </w:t>
      </w:r>
      <w:r w:rsidR="00FF4BBB" w:rsidRPr="00271A2A">
        <w:rPr>
          <w:rFonts w:ascii="Times New Roman" w:hAnsi="Times New Roman"/>
          <w:sz w:val="28"/>
          <w:szCs w:val="28"/>
        </w:rPr>
        <w:t>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F4BBB" w:rsidRPr="00271A2A" w:rsidRDefault="00DF5588" w:rsidP="00DF5588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4BBB">
        <w:rPr>
          <w:rFonts w:ascii="Times New Roman" w:hAnsi="Times New Roman" w:cs="Times New Roman"/>
          <w:sz w:val="28"/>
          <w:szCs w:val="28"/>
        </w:rPr>
        <w:t xml:space="preserve">- </w:t>
      </w:r>
      <w:r w:rsidR="00FF4BBB" w:rsidRPr="00271A2A">
        <w:rPr>
          <w:rFonts w:ascii="Times New Roman" w:hAnsi="Times New Roman" w:cs="Times New Roman"/>
          <w:sz w:val="28"/>
          <w:szCs w:val="28"/>
        </w:rPr>
        <w:t xml:space="preserve">как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F4BBB" w:rsidRPr="00271A2A" w:rsidRDefault="00DF5588" w:rsidP="00DF5588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FF4BBB" w:rsidRPr="00271A2A">
        <w:rPr>
          <w:rFonts w:ascii="Times New Roman" w:hAnsi="Times New Roman" w:cs="Times New Roman"/>
          <w:sz w:val="28"/>
          <w:szCs w:val="28"/>
        </w:rPr>
        <w:t xml:space="preserve">как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F5588" w:rsidRDefault="00DF5588" w:rsidP="00474F7C">
      <w:pPr>
        <w:pStyle w:val="a4"/>
        <w:rPr>
          <w:rStyle w:val="a7"/>
          <w:b/>
          <w:i w:val="0"/>
          <w:sz w:val="28"/>
          <w:szCs w:val="28"/>
          <w:lang w:val="ru-RU"/>
        </w:rPr>
        <w:sectPr w:rsidR="00DF5588" w:rsidSect="00DF5588">
          <w:pgSz w:w="11906" w:h="16838"/>
          <w:pgMar w:top="1134" w:right="1134" w:bottom="1134" w:left="1134" w:header="709" w:footer="709" w:gutter="0"/>
          <w:cols w:space="720"/>
        </w:sectPr>
      </w:pPr>
    </w:p>
    <w:p w:rsidR="00632CC5" w:rsidRPr="00B52674" w:rsidRDefault="00EB40AE" w:rsidP="0063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32CC5" w:rsidRPr="00B5267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6"/>
        <w:tblW w:w="5000" w:type="pct"/>
        <w:tblLook w:val="04A0"/>
      </w:tblPr>
      <w:tblGrid>
        <w:gridCol w:w="431"/>
        <w:gridCol w:w="77"/>
        <w:gridCol w:w="1423"/>
        <w:gridCol w:w="70"/>
        <w:gridCol w:w="1106"/>
        <w:gridCol w:w="114"/>
        <w:gridCol w:w="68"/>
        <w:gridCol w:w="1572"/>
        <w:gridCol w:w="1381"/>
        <w:gridCol w:w="2619"/>
        <w:gridCol w:w="57"/>
        <w:gridCol w:w="138"/>
        <w:gridCol w:w="1391"/>
        <w:gridCol w:w="59"/>
        <w:gridCol w:w="1659"/>
        <w:gridCol w:w="946"/>
        <w:gridCol w:w="1391"/>
      </w:tblGrid>
      <w:tr w:rsidR="00474F7C" w:rsidRPr="00EC6613" w:rsidTr="00DF5588">
        <w:trPr>
          <w:trHeight w:val="696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66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C6613">
              <w:rPr>
                <w:b/>
                <w:sz w:val="22"/>
                <w:szCs w:val="22"/>
              </w:rPr>
              <w:t>/</w:t>
            </w:r>
            <w:proofErr w:type="spellStart"/>
            <w:r w:rsidRPr="00EC66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>Основные элементы содержания</w:t>
            </w: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C6613">
              <w:rPr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EC6613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613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613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 w:rsidP="00DF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613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5878A2" w:rsidRPr="00EC6613" w:rsidTr="00DF5588">
        <w:trPr>
          <w:trHeight w:val="534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 w:rsidP="00DF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613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 w:rsidP="00DF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613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7C" w:rsidRPr="00EC6613" w:rsidRDefault="00474F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2CC5" w:rsidRPr="00EC6613" w:rsidTr="00DF5588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5" w:rsidRPr="00EC6613" w:rsidRDefault="00632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613">
              <w:rPr>
                <w:rFonts w:ascii="Times New Roman" w:hAnsi="Times New Roman" w:cs="Times New Roman"/>
                <w:b/>
              </w:rPr>
              <w:t>История развития избранного вида спорта</w:t>
            </w:r>
            <w:r w:rsidR="00EC6613">
              <w:rPr>
                <w:rFonts w:ascii="Times New Roman" w:hAnsi="Times New Roman" w:cs="Times New Roman"/>
                <w:b/>
              </w:rPr>
              <w:t xml:space="preserve"> (9</w:t>
            </w:r>
            <w:r w:rsidR="00EB40AE" w:rsidRPr="00EC661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878A2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 w:rsidP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Зарождение и развитие избранного вида спорта в России</w:t>
            </w:r>
            <w:r w:rsidR="00C85917" w:rsidRPr="00EC6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Кто и в каком году изобрел избранный вид спорта, в какой стране. В каком году состоялись первые официальные соревнования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Основные даты, фамилии</w:t>
            </w:r>
            <w:r w:rsidR="004D265E" w:rsidRPr="00EC6613">
              <w:rPr>
                <w:rFonts w:ascii="Times New Roman" w:hAnsi="Times New Roman" w:cs="Times New Roman"/>
              </w:rPr>
              <w:t>, факты.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 w:rsidP="00474F7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сущнос</w:t>
            </w:r>
            <w:r w:rsidR="004D265E"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ть и социальную значимость своего избранного вида спорта, 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 будущей</w:t>
            </w:r>
            <w:r w:rsidR="004D265E"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 специализации и 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 профессии, проявлять к ней устойчивый интерес.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 w:rsidP="004D265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Работать с литературными  источниками. </w:t>
            </w:r>
            <w:r w:rsidR="004D265E" w:rsidRPr="00EC6613">
              <w:rPr>
                <w:rStyle w:val="a7"/>
                <w:rFonts w:ascii="Times New Roman" w:hAnsi="Times New Roman" w:cs="Times New Roman"/>
                <w:i w:val="0"/>
              </w:rPr>
              <w:t>Осуществлять поиск информации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 по ИВС.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7C" w:rsidRPr="00EC6613" w:rsidRDefault="00474F7C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Подготовить сообщение на тему: « спортсмен по избранному виду спорта</w:t>
            </w:r>
            <w:proofErr w:type="gramStart"/>
            <w:r w:rsidRPr="00EC6613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C85917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2</w:t>
            </w:r>
          </w:p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Зарождение и развитие избранного вида спорта в России в мире.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Кто и в каком году изобрел избранный вид спорта в мире. Имена основателей и первых победителей соревнований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Основные даты, фамилии, факты.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сущность и социальную значимость своего избранного вида спорта,  будущей специализации и  профессии, проявлять к ней устойчивый интерес.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Работать с литературными  источниками. Осуществлять поиск информации по ИВС.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Подготовить </w:t>
            </w:r>
            <w:r w:rsidR="00E9552A" w:rsidRPr="00EC6613">
              <w:rPr>
                <w:rFonts w:ascii="Times New Roman" w:hAnsi="Times New Roman" w:cs="Times New Roman"/>
              </w:rPr>
              <w:t>вопросы о фактах, датах и известных людях избранного вида спорта.</w:t>
            </w:r>
            <w:r w:rsidRPr="00EC6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917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Вид спорта в программе </w:t>
            </w:r>
            <w:r w:rsidRPr="00EC6613">
              <w:rPr>
                <w:rFonts w:ascii="Times New Roman" w:hAnsi="Times New Roman" w:cs="Times New Roman"/>
              </w:rPr>
              <w:lastRenderedPageBreak/>
              <w:t>Олимпийских игр.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В каком году вид </w:t>
            </w:r>
            <w:r w:rsidRPr="00EC6613">
              <w:rPr>
                <w:rFonts w:ascii="Times New Roman" w:hAnsi="Times New Roman" w:cs="Times New Roman"/>
              </w:rPr>
              <w:lastRenderedPageBreak/>
              <w:t>спорта вошел в программу олимпийских игр. Первые участники Олимпийских игр по избранному виду спорта.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 xml:space="preserve">Год вхождения избранного вида спорта в </w:t>
            </w:r>
            <w:r w:rsidRPr="00EC6613">
              <w:rPr>
                <w:rFonts w:ascii="Times New Roman" w:hAnsi="Times New Roman" w:cs="Times New Roman"/>
              </w:rPr>
              <w:lastRenderedPageBreak/>
              <w:t>программу Олимпийских игр. Фамилии первых участников.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4D265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 xml:space="preserve">Классификацию видов 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 xml:space="preserve">спорта. Виды спорта входящие в программу олимпийских игр. Критерии для включения в программу </w:t>
            </w:r>
          </w:p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17" w:rsidRPr="00EC6613" w:rsidRDefault="00C85917" w:rsidP="004D265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EC6613">
              <w:rPr>
                <w:rFonts w:ascii="Times New Roman" w:hAnsi="Times New Roman"/>
                <w:lang w:val="ru-RU"/>
              </w:rPr>
              <w:lastRenderedPageBreak/>
              <w:t>Использовать информационн</w:t>
            </w:r>
            <w:r w:rsidRPr="00EC6613">
              <w:rPr>
                <w:rFonts w:ascii="Times New Roman" w:hAnsi="Times New Roman"/>
                <w:lang w:val="ru-RU"/>
              </w:rPr>
              <w:lastRenderedPageBreak/>
              <w:t>о-коммуникационные технологии для совершенствования профессиональной деятельности.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Ответить на вопросы по </w:t>
            </w:r>
            <w:r w:rsidRPr="00EC6613">
              <w:rPr>
                <w:rFonts w:ascii="Times New Roman" w:hAnsi="Times New Roman" w:cs="Times New Roman"/>
              </w:rPr>
              <w:lastRenderedPageBreak/>
              <w:t>теме.</w:t>
            </w:r>
          </w:p>
        </w:tc>
      </w:tr>
      <w:tr w:rsidR="00C85917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4-5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  <w:bCs/>
              </w:rPr>
              <w:t>Достижения в избранном виде спорта спортс</w:t>
            </w:r>
            <w:r w:rsidR="007E29D0">
              <w:rPr>
                <w:rFonts w:ascii="Times New Roman" w:hAnsi="Times New Roman" w:cs="Times New Roman"/>
                <w:bCs/>
              </w:rPr>
              <w:t>менов РФ на Олимпийских играх, ч</w:t>
            </w:r>
            <w:r w:rsidRPr="00EC6613">
              <w:rPr>
                <w:rFonts w:ascii="Times New Roman" w:hAnsi="Times New Roman" w:cs="Times New Roman"/>
                <w:bCs/>
              </w:rPr>
              <w:t>емпионате Мира, чемпионате Европы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Олимпийские чемпионы Красноярского края. Чемпионы Мира и Европы.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Фамилии Олимпийских чемпионов Красноярского края.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Героев избранного вида спорта. Главных тренеров сборных команд Красноярского края и сборной России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4D265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планировать собственные достижения в избранном виде спорта (в зависимости от цикла).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Подготовить сообщение на тему « Спортсмен Красноярского края».</w:t>
            </w:r>
          </w:p>
        </w:tc>
      </w:tr>
      <w:tr w:rsidR="00C85917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</w:p>
          <w:p w:rsidR="00C85917" w:rsidRPr="00EC6613" w:rsidRDefault="00C85917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6613">
              <w:rPr>
                <w:rFonts w:ascii="Times New Roman" w:hAnsi="Times New Roman" w:cs="Times New Roman"/>
                <w:bCs/>
              </w:rPr>
              <w:t>Развитие избранного вида спорта в Красноярском крае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Перспективы, развитие избранного вида спорта в</w:t>
            </w:r>
            <w:r w:rsidR="00E9552A" w:rsidRPr="00EC6613">
              <w:rPr>
                <w:rFonts w:ascii="Times New Roman" w:hAnsi="Times New Roman" w:cs="Times New Roman"/>
              </w:rPr>
              <w:t xml:space="preserve"> </w:t>
            </w:r>
            <w:r w:rsidR="00E9552A" w:rsidRPr="00EC6613">
              <w:rPr>
                <w:rFonts w:ascii="Times New Roman" w:hAnsi="Times New Roman" w:cs="Times New Roman"/>
                <w:bCs/>
              </w:rPr>
              <w:t>Красноярском крае</w:t>
            </w:r>
            <w:r w:rsidRPr="00EC6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Задачи,</w:t>
            </w:r>
            <w:r w:rsidR="0095608D" w:rsidRPr="00EC6613">
              <w:rPr>
                <w:rFonts w:ascii="Times New Roman" w:hAnsi="Times New Roman" w:cs="Times New Roman"/>
              </w:rPr>
              <w:t xml:space="preserve"> мероприятия программы, пропаганда </w:t>
            </w:r>
            <w:r w:rsidRPr="00EC6613">
              <w:rPr>
                <w:rFonts w:ascii="Times New Roman" w:hAnsi="Times New Roman" w:cs="Times New Roman"/>
              </w:rPr>
              <w:t xml:space="preserve">и направления </w:t>
            </w:r>
            <w:r w:rsidR="0095608D" w:rsidRPr="00EC6613">
              <w:rPr>
                <w:rFonts w:ascii="Times New Roman" w:hAnsi="Times New Roman" w:cs="Times New Roman"/>
              </w:rPr>
              <w:t>развития избранного вида спорта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Основные задачи спорта, физической культуры. Способы пропаганды избранного вида спорта.</w:t>
            </w:r>
          </w:p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Ставить цели, мотивировать деятельность </w:t>
            </w:r>
            <w:proofErr w:type="gramStart"/>
            <w:r w:rsidRPr="00EC6613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EC6613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17" w:rsidRPr="00EC6613" w:rsidRDefault="00C85917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Читать конспект</w:t>
            </w:r>
          </w:p>
        </w:tc>
      </w:tr>
      <w:tr w:rsidR="00E9552A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7</w:t>
            </w:r>
          </w:p>
          <w:p w:rsidR="00E9552A" w:rsidRPr="00EC6613" w:rsidRDefault="00E9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6613">
              <w:rPr>
                <w:rFonts w:ascii="Times New Roman" w:hAnsi="Times New Roman" w:cs="Times New Roman"/>
                <w:bCs/>
              </w:rPr>
              <w:t xml:space="preserve">Достижения красноярских спортсменов на соревнованиях </w:t>
            </w:r>
            <w:r w:rsidRPr="00EC6613">
              <w:rPr>
                <w:rFonts w:ascii="Times New Roman" w:hAnsi="Times New Roman" w:cs="Times New Roman"/>
                <w:bCs/>
              </w:rPr>
              <w:lastRenderedPageBreak/>
              <w:t>современного уровня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Перспективы, концепция  развития показателей спортивных результатов </w:t>
            </w:r>
            <w:r w:rsidRPr="00EC6613">
              <w:rPr>
                <w:rFonts w:ascii="Times New Roman" w:hAnsi="Times New Roman" w:cs="Times New Roman"/>
              </w:rPr>
              <w:lastRenderedPageBreak/>
              <w:t>в избранном виде спорта в России.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Рекорды именитых спортсменов, Красноярских спортсменов избранного вида спорта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Основные задачи спорта, физической культуры. Способы пропаганды избранного 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>вида спорта.</w:t>
            </w:r>
          </w:p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 xml:space="preserve">Ставить цели, мотивировать деятельность занимающихся к достижению высоких результатов в </w:t>
            </w:r>
            <w:r w:rsidRPr="00EC6613">
              <w:rPr>
                <w:rFonts w:ascii="Times New Roman" w:hAnsi="Times New Roman" w:cs="Times New Roman"/>
              </w:rPr>
              <w:lastRenderedPageBreak/>
              <w:t>спорте.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Составить таблицу результатов лучших выступлений Красноярск</w:t>
            </w:r>
            <w:r w:rsidRPr="00EC6613">
              <w:rPr>
                <w:rFonts w:ascii="Times New Roman" w:hAnsi="Times New Roman" w:cs="Times New Roman"/>
              </w:rPr>
              <w:lastRenderedPageBreak/>
              <w:t xml:space="preserve">их спортсменов за </w:t>
            </w:r>
            <w:proofErr w:type="gramStart"/>
            <w:r w:rsidRPr="00EC6613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EC6613">
              <w:rPr>
                <w:rFonts w:ascii="Times New Roman" w:hAnsi="Times New Roman" w:cs="Times New Roman"/>
              </w:rPr>
              <w:t xml:space="preserve"> 5 лет.</w:t>
            </w:r>
          </w:p>
        </w:tc>
      </w:tr>
      <w:tr w:rsidR="00E9552A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E9552A" w:rsidRPr="00EC6613" w:rsidRDefault="00E9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Современное состояние вида спорта в России и странах мира </w:t>
            </w:r>
          </w:p>
          <w:p w:rsidR="00E9552A" w:rsidRPr="00EC6613" w:rsidRDefault="00E9552A" w:rsidP="00C859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6613">
              <w:rPr>
                <w:rFonts w:ascii="Times New Roman" w:hAnsi="Times New Roman" w:cs="Times New Roman"/>
              </w:rPr>
              <w:t>(перспективы, развитие)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95608D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Перспективы, развитие избранного вида спорта в России и странах мира.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95608D" w:rsidP="0095608D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Концепция развития избранного вида спорта в мире и в России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</w:rPr>
              <w:t>Основные задачи спорта, физической культуры. Способы пропаганды избранного вида спорта.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Ставить цели, мотивировать деятельность </w:t>
            </w:r>
            <w:proofErr w:type="gramStart"/>
            <w:r w:rsidRPr="00EC6613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EC6613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Читать конспект</w:t>
            </w:r>
          </w:p>
        </w:tc>
      </w:tr>
      <w:tr w:rsidR="00E9552A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C85917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Международные организации и объединения по избранному виду спорта.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Какие существуют федерации, ассоциации, объединения по избранному виду спорта. Года их возникновения.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Какие функции выполняют федерации, объединения, ассоциации.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Основные задачи и направления работы спортивных федераций по видам спорта.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Рационально планировать</w:t>
            </w:r>
          </w:p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Учебную деятельность. Искать дополнительную информацию в электронных источниках.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E9552A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Составить кроссворд</w:t>
            </w:r>
          </w:p>
        </w:tc>
      </w:tr>
      <w:tr w:rsidR="00E9552A" w:rsidRPr="00EC6613" w:rsidTr="00DF5588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A" w:rsidRPr="00EC6613" w:rsidRDefault="0095608D" w:rsidP="00956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613">
              <w:rPr>
                <w:rFonts w:ascii="Times New Roman" w:hAnsi="Times New Roman" w:cs="Times New Roman"/>
                <w:b/>
              </w:rPr>
              <w:t>Основы соревнован</w:t>
            </w:r>
            <w:r w:rsidR="00E47B76">
              <w:rPr>
                <w:rFonts w:ascii="Times New Roman" w:hAnsi="Times New Roman" w:cs="Times New Roman"/>
                <w:b/>
              </w:rPr>
              <w:t xml:space="preserve">ий по избранному виду спорта (8 </w:t>
            </w:r>
            <w:r w:rsidRPr="00EC6613">
              <w:rPr>
                <w:rFonts w:ascii="Times New Roman" w:hAnsi="Times New Roman" w:cs="Times New Roman"/>
                <w:b/>
              </w:rPr>
              <w:t xml:space="preserve">часов) </w:t>
            </w:r>
          </w:p>
        </w:tc>
      </w:tr>
      <w:tr w:rsidR="00FE3F65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Значение и виды соревнований</w:t>
            </w:r>
            <w:r w:rsidR="007E29D0">
              <w:rPr>
                <w:rFonts w:ascii="Times New Roman" w:hAnsi="Times New Roman" w:cs="Times New Roman"/>
              </w:rPr>
              <w:t xml:space="preserve">. </w:t>
            </w:r>
            <w:r w:rsidRPr="00EC6613">
              <w:rPr>
                <w:rFonts w:ascii="Times New Roman" w:hAnsi="Times New Roman" w:cs="Times New Roman"/>
              </w:rPr>
              <w:t>Регламент и способы проведения соревнований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 w:rsidP="00FE3F65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Положения и регламент о проведении соревнований.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 w:rsidP="00FE3F65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  <w:shd w:val="clear" w:color="auto" w:fill="FFFFFF"/>
              </w:rPr>
              <w:t xml:space="preserve">Структура составления положения, регламента. 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90AA3" w:rsidP="00F61B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Виды, дисциплина и категории участников в избранном виде спорта. Структуру составления стартового и итогового протоколов.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Составлять план проведения соревнований. Составлять итоговый протокол по избранному виду спорта.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65" w:rsidRPr="00EC6613" w:rsidRDefault="00FE3F65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Читать конспект</w:t>
            </w:r>
          </w:p>
        </w:tc>
      </w:tr>
      <w:tr w:rsidR="00F90AA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Правила проведения соревнований</w:t>
            </w: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Виды соревнований. Правила соревнований по избранному виду спорта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  <w:shd w:val="clear" w:color="auto" w:fill="FFFFFF"/>
              </w:rPr>
              <w:t>Основные</w:t>
            </w:r>
            <w:r w:rsidRPr="00EC661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C6613">
              <w:rPr>
                <w:rFonts w:ascii="Times New Roman" w:hAnsi="Times New Roman" w:cs="Times New Roman"/>
                <w:bCs/>
                <w:shd w:val="clear" w:color="auto" w:fill="FFFFFF"/>
              </w:rPr>
              <w:t>правила</w:t>
            </w:r>
            <w:r w:rsidRPr="00EC661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C6613">
              <w:rPr>
                <w:rFonts w:ascii="Times New Roman" w:hAnsi="Times New Roman" w:cs="Times New Roman"/>
                <w:shd w:val="clear" w:color="auto" w:fill="FFFFFF"/>
              </w:rPr>
              <w:t>соревнований по ИВС, утвержденные</w:t>
            </w:r>
            <w:r w:rsidRPr="00EC661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C6613">
              <w:rPr>
                <w:rFonts w:ascii="Times New Roman" w:hAnsi="Times New Roman" w:cs="Times New Roman"/>
                <w:shd w:val="clear" w:color="auto" w:fill="FFFFFF"/>
              </w:rPr>
              <w:t>Международной федерацией по виду спорта в РФ</w:t>
            </w:r>
            <w:r w:rsidRPr="00EC661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Способы проведения соревнований (системы)</w:t>
            </w:r>
          </w:p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Структуру организации и проведения соревнований (от составления положения до награждения)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Осуществлять поиск информации по ИВС в сети интернет.</w:t>
            </w:r>
          </w:p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Читать конспект</w:t>
            </w:r>
          </w:p>
        </w:tc>
      </w:tr>
      <w:tr w:rsidR="00F90AA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12</w:t>
            </w:r>
          </w:p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Определение победителей и награждение в соревнованиях.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Системы проведения соревнований. Определение победителей.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Виды награждения.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Способы проведения соревнований (системы)</w:t>
            </w:r>
          </w:p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Структуру организации и проведения соревнований (от составления положения до награждения)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Составлять план проведения соревнований. Составлять итоговый протокол по избранному виду спорта.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Ответить на вопросы по теме.</w:t>
            </w:r>
          </w:p>
        </w:tc>
      </w:tr>
      <w:tr w:rsidR="00F90AA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95608D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Спортивное судейство соревнований по избранному виду спорта</w:t>
            </w:r>
          </w:p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Порядок присвоения судейских категорий.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Требования к кандидатам на присвоение категории.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Категории и должности спортивных судей. Документы для присвоения судейской категории.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Заполнять карточк</w:t>
            </w:r>
            <w:proofErr w:type="gramStart"/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у-</w:t>
            </w:r>
            <w:proofErr w:type="gramEnd"/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 представление на судейскую категорию. Разбираться в критериях, применяемых для повышения судейской категории.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Заполнить таблицу «Представление на присвоение судейской категории»</w:t>
            </w:r>
          </w:p>
        </w:tc>
      </w:tr>
      <w:tr w:rsidR="00F90AA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Места проведения соревнований, </w:t>
            </w:r>
            <w:r w:rsidRPr="00EC6613"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Спортивные сооружения, снаряды и </w:t>
            </w:r>
            <w:r w:rsidRPr="00EC6613">
              <w:rPr>
                <w:rFonts w:ascii="Times New Roman" w:hAnsi="Times New Roman" w:cs="Times New Roman"/>
              </w:rPr>
              <w:lastRenderedPageBreak/>
              <w:t>оборудование для проведения тренировочных занятий и соревнований по избранному виду спорта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61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Требования к эксплуатации </w:t>
            </w:r>
            <w:r w:rsidRPr="00EC6613">
              <w:rPr>
                <w:rFonts w:ascii="Times New Roman" w:hAnsi="Times New Roman" w:cs="Times New Roman"/>
              </w:rPr>
              <w:t>спортивных сооружений и снарядов.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 w:rsidP="005878A2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 xml:space="preserve">Разновидности спортивных сооружений, типы 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>инвентаря и оборудования, классифицируя по различным спортивным дисциплинам.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F90AA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A3" w:rsidRPr="00EC6613" w:rsidRDefault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Составить список инвентаря используем</w:t>
            </w:r>
            <w:r w:rsidRPr="00EC6613">
              <w:rPr>
                <w:rFonts w:ascii="Times New Roman" w:hAnsi="Times New Roman" w:cs="Times New Roman"/>
              </w:rPr>
              <w:lastRenderedPageBreak/>
              <w:t>ого в избранном виде спорта</w:t>
            </w:r>
          </w:p>
        </w:tc>
      </w:tr>
      <w:tr w:rsidR="00B51D6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eastAsia="Times New Roman" w:hAnsi="Times New Roman" w:cs="Times New Roman"/>
              </w:rPr>
              <w:t>Медицинское обслуживание соревнований и обеспечение безопасности участников соревнований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Медицинское сопровождение тренировочного процесса,  обслуживание и техника безопасности соревнований. Техника безопасности участников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B51D6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Понятия: здоровья</w:t>
            </w:r>
            <w:r w:rsidR="00EC6613" w:rsidRPr="00EC6613">
              <w:rPr>
                <w:rFonts w:ascii="Times New Roman" w:hAnsi="Times New Roman" w:cs="Times New Roman"/>
              </w:rPr>
              <w:t>, техники безопасности</w:t>
            </w:r>
            <w:proofErr w:type="gramStart"/>
            <w:r w:rsidR="00EC6613" w:rsidRPr="00EC6613">
              <w:rPr>
                <w:rFonts w:ascii="Times New Roman" w:hAnsi="Times New Roman" w:cs="Times New Roman"/>
              </w:rPr>
              <w:t>.</w:t>
            </w:r>
            <w:proofErr w:type="gramEnd"/>
            <w:r w:rsidRPr="00EC66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6613">
              <w:rPr>
                <w:rFonts w:ascii="Times New Roman" w:hAnsi="Times New Roman" w:cs="Times New Roman"/>
              </w:rPr>
              <w:t>о</w:t>
            </w:r>
            <w:proofErr w:type="gramEnd"/>
            <w:r w:rsidRPr="00EC6613">
              <w:rPr>
                <w:rFonts w:ascii="Times New Roman" w:hAnsi="Times New Roman" w:cs="Times New Roman"/>
              </w:rPr>
              <w:t>тветственные лица</w:t>
            </w:r>
            <w:r w:rsidR="00EC6613" w:rsidRPr="00EC6613">
              <w:rPr>
                <w:rFonts w:ascii="Times New Roman" w:hAnsi="Times New Roman" w:cs="Times New Roman"/>
              </w:rPr>
              <w:t xml:space="preserve"> за соблюдение медицинского обслуживания и обеспечение безопасности участников соревнований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цель и задачи медицинского сопровождения и обслуживания соревнований.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вести дискуссию, обсуждать содержа</w:t>
            </w:r>
            <w:r w:rsidRPr="00EC6613">
              <w:rPr>
                <w:rStyle w:val="a7"/>
                <w:rFonts w:ascii="Times New Roman" w:hAnsi="Times New Roman" w:cs="Times New Roman"/>
                <w:i w:val="0"/>
              </w:rPr>
              <w:softHyphen/>
              <w:t>ние и результаты совместной деятельности, находить компромиссы при принятии общих решений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F61B9E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Составить кроссворд</w:t>
            </w:r>
          </w:p>
        </w:tc>
      </w:tr>
      <w:tr w:rsidR="00EC6613" w:rsidRPr="00EC6613" w:rsidTr="00DF5588"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Роль и функции тренера в процессе соревнований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 w:rsidP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Понятия: тренер, тренер-преподаватель и инструктор по спорту.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613">
              <w:rPr>
                <w:rFonts w:ascii="Times New Roman" w:hAnsi="Times New Roman" w:cs="Times New Roman"/>
              </w:rPr>
              <w:t>Документы для участия в соревнованиях по избранному виду спорта. Прохождение мандатной комиссии. Допуск к соревнованиям.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 w:rsidP="00EC6613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Основные компетенции тренера. Перечень документов, предоставляемых тренером в судейскую коллегию для участия в соревнованиях.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EC6613">
              <w:rPr>
                <w:rFonts w:ascii="Times New Roman" w:hAnsi="Times New Roman" w:cs="Times New Roman"/>
              </w:rPr>
              <w:t xml:space="preserve">Использовать информационно-коммуникационные технологии для </w:t>
            </w:r>
            <w:proofErr w:type="spellStart"/>
            <w:r w:rsidRPr="00EC6613">
              <w:rPr>
                <w:rFonts w:ascii="Times New Roman" w:hAnsi="Times New Roman" w:cs="Times New Roman"/>
              </w:rPr>
              <w:t>избежания</w:t>
            </w:r>
            <w:proofErr w:type="spellEnd"/>
            <w:r w:rsidRPr="00EC6613">
              <w:rPr>
                <w:rFonts w:ascii="Times New Roman" w:hAnsi="Times New Roman" w:cs="Times New Roman"/>
              </w:rPr>
              <w:t xml:space="preserve"> в дальнейшем ошибок в практике избранного вида спорта.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13" w:rsidRPr="00EC6613" w:rsidRDefault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Изучить  конспект и представленные документы</w:t>
            </w:r>
          </w:p>
        </w:tc>
      </w:tr>
      <w:tr w:rsidR="00B51D63" w:rsidRPr="00EC6613" w:rsidTr="00DF5588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7E29D0" w:rsidP="00E44FEF">
            <w:pPr>
              <w:jc w:val="both"/>
              <w:rPr>
                <w:rFonts w:ascii="Times New Roman" w:hAnsi="Times New Roman" w:cs="Times New Roman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C6613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 xml:space="preserve">История развития избранного вида спорта Основы соревнований по избранному виду спорта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Основные даты, фамилии, факты, понятия по всему курсу обучения.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сущность и социальную значимость предмета избранного вида спорта,  будущей специализации и  профессии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Style w:val="a7"/>
                <w:rFonts w:ascii="Times New Roman" w:hAnsi="Times New Roman" w:cs="Times New Roman"/>
                <w:i w:val="0"/>
              </w:rPr>
              <w:t>Работать с литературными  источниками и конспектами занятий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 w:rsidP="00E44FEF">
            <w:pPr>
              <w:jc w:val="both"/>
              <w:rPr>
                <w:rFonts w:ascii="Times New Roman" w:hAnsi="Times New Roman" w:cs="Times New Roman"/>
              </w:rPr>
            </w:pPr>
            <w:r w:rsidRPr="00EC661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63" w:rsidRPr="00EC6613" w:rsidRDefault="00B51D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2CC5" w:rsidRDefault="00632CC5" w:rsidP="00632CC5">
      <w:pPr>
        <w:spacing w:after="0"/>
        <w:rPr>
          <w:rFonts w:ascii="Times New Roman" w:hAnsi="Times New Roman" w:cs="Times New Roman"/>
        </w:rPr>
        <w:sectPr w:rsidR="00632CC5">
          <w:pgSz w:w="16838" w:h="11906" w:orient="landscape"/>
          <w:pgMar w:top="1134" w:right="851" w:bottom="851" w:left="1701" w:header="709" w:footer="709" w:gutter="0"/>
          <w:cols w:space="720"/>
        </w:sectPr>
      </w:pPr>
    </w:p>
    <w:p w:rsidR="00632CC5" w:rsidRPr="00B67E3E" w:rsidRDefault="00632CC5" w:rsidP="00632CC5">
      <w:pPr>
        <w:pStyle w:val="a4"/>
        <w:ind w:firstLine="708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  <w:r w:rsidRPr="00B67E3E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Материально-техническое обеспечение </w:t>
      </w:r>
      <w:r w:rsidR="00B67E3E" w:rsidRPr="00B67E3E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образовательного</w:t>
      </w:r>
      <w:r w:rsidRPr="00B67E3E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 xml:space="preserve"> процесса</w:t>
      </w:r>
    </w:p>
    <w:p w:rsidR="00632CC5" w:rsidRPr="00271A2A" w:rsidRDefault="00632CC5" w:rsidP="00632CC5">
      <w:pPr>
        <w:pStyle w:val="a4"/>
        <w:ind w:firstLine="708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</w:pPr>
    </w:p>
    <w:p w:rsidR="00632CC5" w:rsidRPr="00B67E3E" w:rsidRDefault="00632CC5" w:rsidP="00B67E3E">
      <w:pPr>
        <w:pStyle w:val="a4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B67E3E">
        <w:rPr>
          <w:rStyle w:val="a7"/>
          <w:rFonts w:ascii="Times New Roman" w:hAnsi="Times New Roman"/>
          <w:i w:val="0"/>
          <w:sz w:val="28"/>
          <w:szCs w:val="28"/>
          <w:lang w:val="ru-RU"/>
        </w:rPr>
        <w:t>Программа дисциплины «ИВС» реализуется в учебных кабинетах.</w:t>
      </w:r>
    </w:p>
    <w:p w:rsidR="00632CC5" w:rsidRPr="00271A2A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 w:rsidRPr="0073364D">
        <w:rPr>
          <w:rStyle w:val="a7"/>
          <w:rFonts w:ascii="Times New Roman" w:eastAsia="Times New Roman" w:hAnsi="Times New Roman" w:cs="Times New Roman"/>
          <w:sz w:val="28"/>
          <w:szCs w:val="28"/>
          <w:lang w:bidi="en-US"/>
        </w:rPr>
        <w:t>Оборудование учебных кабинетов</w:t>
      </w:r>
      <w:r w:rsidRPr="00271A2A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:  </w:t>
      </w:r>
    </w:p>
    <w:p w:rsidR="00632CC5" w:rsidRPr="00271A2A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 w:rsidRPr="00271A2A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ученические парты (посадочных мест – 14)  </w:t>
      </w:r>
    </w:p>
    <w:p w:rsidR="00632CC5" w:rsidRPr="00271A2A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 w:rsidRPr="00271A2A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ученические стулья - 14   </w:t>
      </w:r>
    </w:p>
    <w:p w:rsidR="00632CC5" w:rsidRPr="00271A2A" w:rsidRDefault="0073364D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классная доска-1</w:t>
      </w:r>
    </w:p>
    <w:p w:rsidR="00632CC5" w:rsidRPr="00271A2A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 w:rsidRPr="00271A2A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 экран для мультимедиа проектора</w:t>
      </w:r>
      <w:r w:rsidR="0073364D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-1</w:t>
      </w:r>
      <w:r w:rsidRPr="00271A2A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; </w:t>
      </w:r>
    </w:p>
    <w:p w:rsidR="00632CC5" w:rsidRPr="0073364D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3364D">
        <w:rPr>
          <w:rStyle w:val="a7"/>
          <w:rFonts w:ascii="Times New Roman" w:eastAsia="Times New Roman" w:hAnsi="Times New Roman" w:cs="Times New Roman"/>
          <w:sz w:val="28"/>
          <w:szCs w:val="28"/>
          <w:lang w:bidi="en-US"/>
        </w:rPr>
        <w:t xml:space="preserve">Технические средства обучения: </w:t>
      </w:r>
    </w:p>
    <w:p w:rsidR="00632CC5" w:rsidRPr="007546C5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</w:pPr>
      <w:r w:rsidRPr="007546C5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 компьютер стационарный</w:t>
      </w:r>
      <w:r w:rsidR="0073364D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-1</w:t>
      </w:r>
      <w:r w:rsidRPr="007546C5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 xml:space="preserve">, </w:t>
      </w:r>
    </w:p>
    <w:p w:rsidR="00632CC5" w:rsidRPr="007546C5" w:rsidRDefault="00632CC5" w:rsidP="00632CC5">
      <w:pPr>
        <w:spacing w:after="0"/>
        <w:rPr>
          <w:rStyle w:val="a7"/>
          <w:rFonts w:ascii="Times New Roman" w:eastAsia="Times New Roman" w:hAnsi="Times New Roman" w:cs="Times New Roman"/>
          <w:b/>
          <w:i w:val="0"/>
          <w:sz w:val="28"/>
          <w:szCs w:val="28"/>
          <w:lang w:bidi="en-US"/>
        </w:rPr>
      </w:pPr>
      <w:r w:rsidRPr="007546C5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мультимедиа проектор</w:t>
      </w:r>
      <w:r w:rsidR="0073364D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-1</w:t>
      </w:r>
      <w:r w:rsidRPr="007546C5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bidi="en-US"/>
        </w:rPr>
        <w:t>.</w:t>
      </w:r>
    </w:p>
    <w:p w:rsidR="00632CC5" w:rsidRDefault="00632CC5" w:rsidP="00632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C5" w:rsidRDefault="0073364D" w:rsidP="00733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4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364D" w:rsidRPr="0073364D" w:rsidRDefault="0073364D" w:rsidP="007336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C5" w:rsidRDefault="007546C5" w:rsidP="0073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364D" w:rsidRDefault="0073364D" w:rsidP="0073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«Теория и методика физической культуры и спорта»,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Рос. Федерации, ФГАОУ ВПО "Казан.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2.Бароненко В. А. «Здоровье и физическая культура студента»: - 2-e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НИЦ ИНФРА-М, 2013. - 336 с.// 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="0073364D" w:rsidRPr="0073364D">
        <w:rPr>
          <w:rFonts w:ascii="Times New Roman" w:hAnsi="Times New Roman" w:cs="Times New Roman"/>
          <w:sz w:val="28"/>
          <w:szCs w:val="28"/>
        </w:rPr>
        <w:t xml:space="preserve"> </w:t>
      </w:r>
      <w:r w:rsidR="0073364D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="0073364D" w:rsidRPr="0073364D">
        <w:rPr>
          <w:rFonts w:ascii="Times New Roman" w:hAnsi="Times New Roman" w:cs="Times New Roman"/>
          <w:sz w:val="28"/>
          <w:szCs w:val="28"/>
        </w:rPr>
        <w:t xml:space="preserve"> </w:t>
      </w:r>
      <w:r w:rsidR="0073364D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.«Здоровье и физическая культура студента» - 2-e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ИНФРА-М, 2009. - 336 с.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4.Степаненкова Э.Я., «Теория и методика физического воспитания и развития ребенка», Издательство: Академия, 2006,-368с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5.Электронный ресурс: «Технология спортивной тренировки». http://tst.sportedu.ru/category/vserossiiskii-reestr-vidov-sporta/plavanie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C5" w:rsidRDefault="007546C5" w:rsidP="00733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преподавателей:</w:t>
      </w:r>
    </w:p>
    <w:p w:rsidR="007546C5" w:rsidRDefault="007546C5" w:rsidP="00733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6C5" w:rsidRDefault="007546C5" w:rsidP="0073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Н. Краткий энциклопедический словарь: Адаптивная физическая культура [Электронный ресурс] / Э.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- 2-е изд., стер. - М.: Флинта, 2012. - 144 с. </w:t>
      </w:r>
      <w:hyperlink r:id="rId7" w:history="1">
        <w:r>
          <w:rPr>
            <w:rStyle w:val="a8"/>
            <w:sz w:val="28"/>
            <w:szCs w:val="28"/>
          </w:rPr>
          <w:t>http://znanium.com/bookread.php?book=495879</w:t>
        </w:r>
      </w:hyperlink>
    </w:p>
    <w:p w:rsidR="007546C5" w:rsidRDefault="007546C5" w:rsidP="0073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Карпенко, Е. Н.: игровой метод обучения: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вузов / Е. Н. Карпенко,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Олимпия Пресс, 2006. - 48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46C5" w:rsidRDefault="007546C5" w:rsidP="00754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Общая педагогика физической культуры и спорта: Учебное пособие /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ИД ФОРУМ: 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- 208 с. </w:t>
      </w:r>
      <w:hyperlink r:id="rId8" w:history="1">
        <w:r>
          <w:rPr>
            <w:rStyle w:val="a8"/>
            <w:sz w:val="28"/>
            <w:szCs w:val="28"/>
          </w:rPr>
          <w:t>http://znanium.com/bookread.php?book=357794</w:t>
        </w:r>
      </w:hyperlink>
    </w:p>
    <w:p w:rsidR="007546C5" w:rsidRDefault="007546C5" w:rsidP="00754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Мирзоев О.М.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«Применение восстановительных средств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Издательство: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2000, -104 с.</w:t>
      </w:r>
    </w:p>
    <w:p w:rsidR="007546C5" w:rsidRDefault="007546C5" w:rsidP="00DF5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Слимейкер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Р.Браунинг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ерьезные тренировки для спортсменов на выносливость»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Издательство: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Тулома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2007,-258с</w:t>
      </w:r>
    </w:p>
    <w:sectPr w:rsidR="007546C5" w:rsidSect="00D3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2CC5"/>
    <w:rsid w:val="00012D1B"/>
    <w:rsid w:val="000C63A5"/>
    <w:rsid w:val="00112991"/>
    <w:rsid w:val="0020709A"/>
    <w:rsid w:val="00271A2A"/>
    <w:rsid w:val="002B1F93"/>
    <w:rsid w:val="00332EA3"/>
    <w:rsid w:val="00446827"/>
    <w:rsid w:val="00474F7C"/>
    <w:rsid w:val="004D265E"/>
    <w:rsid w:val="004E2365"/>
    <w:rsid w:val="005458D5"/>
    <w:rsid w:val="005878A2"/>
    <w:rsid w:val="00632CC5"/>
    <w:rsid w:val="006349E5"/>
    <w:rsid w:val="006C6BA8"/>
    <w:rsid w:val="00725758"/>
    <w:rsid w:val="0073364D"/>
    <w:rsid w:val="007546C5"/>
    <w:rsid w:val="007E29D0"/>
    <w:rsid w:val="008006CD"/>
    <w:rsid w:val="0084249F"/>
    <w:rsid w:val="008A29A9"/>
    <w:rsid w:val="0094135C"/>
    <w:rsid w:val="0095608D"/>
    <w:rsid w:val="00985B9C"/>
    <w:rsid w:val="009E166B"/>
    <w:rsid w:val="00A333C7"/>
    <w:rsid w:val="00A8479E"/>
    <w:rsid w:val="00A864B3"/>
    <w:rsid w:val="00AF76EF"/>
    <w:rsid w:val="00B51D63"/>
    <w:rsid w:val="00B52674"/>
    <w:rsid w:val="00B67E3E"/>
    <w:rsid w:val="00BB0121"/>
    <w:rsid w:val="00C85917"/>
    <w:rsid w:val="00D31517"/>
    <w:rsid w:val="00D376CD"/>
    <w:rsid w:val="00DF2C92"/>
    <w:rsid w:val="00DF5588"/>
    <w:rsid w:val="00E44FEF"/>
    <w:rsid w:val="00E47B76"/>
    <w:rsid w:val="00E9552A"/>
    <w:rsid w:val="00EA0DEC"/>
    <w:rsid w:val="00EA67D8"/>
    <w:rsid w:val="00EB40AE"/>
    <w:rsid w:val="00EC6613"/>
    <w:rsid w:val="00F21F7A"/>
    <w:rsid w:val="00F90AA3"/>
    <w:rsid w:val="00FE3F65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A"/>
  </w:style>
  <w:style w:type="paragraph" w:styleId="1">
    <w:name w:val="heading 1"/>
    <w:basedOn w:val="a"/>
    <w:link w:val="10"/>
    <w:uiPriority w:val="9"/>
    <w:qFormat/>
    <w:rsid w:val="0063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3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32CC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632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32CC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CC5"/>
  </w:style>
  <w:style w:type="table" w:styleId="a6">
    <w:name w:val="Table Grid"/>
    <w:basedOn w:val="a1"/>
    <w:uiPriority w:val="59"/>
    <w:rsid w:val="00632C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32CC5"/>
    <w:rPr>
      <w:i/>
      <w:iCs/>
    </w:rPr>
  </w:style>
  <w:style w:type="character" w:styleId="a8">
    <w:name w:val="Hyperlink"/>
    <w:basedOn w:val="a0"/>
    <w:uiPriority w:val="99"/>
    <w:semiHidden/>
    <w:unhideWhenUsed/>
    <w:rsid w:val="00754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57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5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Пресслужба</cp:lastModifiedBy>
  <cp:revision>6</cp:revision>
  <cp:lastPrinted>2017-04-21T06:57:00Z</cp:lastPrinted>
  <dcterms:created xsi:type="dcterms:W3CDTF">2017-04-20T15:52:00Z</dcterms:created>
  <dcterms:modified xsi:type="dcterms:W3CDTF">2017-05-19T01:00:00Z</dcterms:modified>
</cp:coreProperties>
</file>